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599" w:tblpY="1252"/>
        <w:tblOverlap w:val="never"/>
        <w:tblW w:w="1590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050"/>
        <w:gridCol w:w="10832"/>
        <w:gridCol w:w="1437"/>
        <w:gridCol w:w="1527"/>
      </w:tblGrid>
      <w:tr w14:paraId="07DE2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6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3A79FA22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权益类型</w:t>
            </w: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0EC67B72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权益明细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798B59A6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顶级合作伙伴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76390B68">
            <w:pPr>
              <w:pStyle w:val="6"/>
              <w:widowControl/>
              <w:spacing w:beforeAutospacing="0" w:afterAutospacing="0" w:line="240" w:lineRule="exact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权益价值</w:t>
            </w:r>
          </w:p>
          <w:p w14:paraId="335EC070">
            <w:pPr>
              <w:pStyle w:val="6"/>
              <w:widowControl/>
              <w:spacing w:beforeAutospacing="0" w:afterAutospacing="0" w:line="240" w:lineRule="exact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（单位：万元）</w:t>
            </w:r>
          </w:p>
        </w:tc>
        <w:tc>
          <w:tcPr>
            <w:tcW w:w="152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02995105">
            <w:pPr>
              <w:pStyle w:val="6"/>
              <w:widowControl/>
              <w:spacing w:beforeAutospacing="0" w:afterAutospacing="0" w:line="240" w:lineRule="exact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优惠价格</w:t>
            </w:r>
          </w:p>
          <w:p w14:paraId="24705896">
            <w:pPr>
              <w:pStyle w:val="6"/>
              <w:widowControl/>
              <w:spacing w:beforeAutospacing="0" w:afterAutospacing="0" w:line="240" w:lineRule="exact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（单位：万元）</w:t>
            </w:r>
          </w:p>
        </w:tc>
      </w:tr>
      <w:tr w14:paraId="5A898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6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8AE8FB">
            <w:pPr>
              <w:pStyle w:val="6"/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</w:rPr>
              <w:t>荣誉权益</w:t>
            </w:r>
          </w:p>
        </w:tc>
        <w:tc>
          <w:tcPr>
            <w:tcW w:w="1050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DEEAF1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盛典荣誉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A2685D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授予“TOP中国名牌”盛典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——“AI时代•中国机器人品牌领航”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顶级合作伙伴的荣誉</w:t>
            </w:r>
          </w:p>
        </w:tc>
        <w:tc>
          <w:tcPr>
            <w:tcW w:w="1437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76DA3A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1600</w:t>
            </w:r>
          </w:p>
        </w:tc>
        <w:tc>
          <w:tcPr>
            <w:tcW w:w="1527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64084613">
            <w:pPr>
              <w:pStyle w:val="6"/>
              <w:widowControl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36"/>
                <w:szCs w:val="36"/>
              </w:rPr>
              <w:t>880</w:t>
            </w:r>
          </w:p>
        </w:tc>
      </w:tr>
      <w:tr w14:paraId="7CB58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06233B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9783A">
            <w:pPr>
              <w:widowControl/>
              <w:spacing w:line="24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6DDDDB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成为“TOP中国名牌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”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盛典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——“AI时代•中国机器人品牌领航”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优秀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品牌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案例入选企业并颁发证书</w:t>
            </w:r>
          </w:p>
        </w:tc>
        <w:tc>
          <w:tcPr>
            <w:tcW w:w="1437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01D96D">
            <w:pPr>
              <w:widowControl/>
              <w:spacing w:line="24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5F058486">
            <w:pPr>
              <w:rPr>
                <w:rFonts w:ascii="宋体"/>
                <w:sz w:val="24"/>
              </w:rPr>
            </w:pPr>
          </w:p>
        </w:tc>
      </w:tr>
      <w:tr w14:paraId="00C83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56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0CB906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D7B83C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IP荣誉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0C5330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成为新华社“中国名牌”IP合作伙伴（具体内容详见IP合作权益表）</w:t>
            </w:r>
          </w:p>
        </w:tc>
        <w:tc>
          <w:tcPr>
            <w:tcW w:w="1437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73376A">
            <w:pPr>
              <w:widowControl/>
              <w:spacing w:line="24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5501AC6A">
            <w:pPr>
              <w:rPr>
                <w:rFonts w:ascii="宋体"/>
                <w:sz w:val="24"/>
              </w:rPr>
            </w:pPr>
          </w:p>
        </w:tc>
      </w:tr>
      <w:tr w14:paraId="11FD6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56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1A0D97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75DACD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F9FFC2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入选“中国名牌优选工程”，并授权使用到产品外观或包装</w:t>
            </w:r>
          </w:p>
        </w:tc>
        <w:tc>
          <w:tcPr>
            <w:tcW w:w="1437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B92817">
            <w:pPr>
              <w:widowControl/>
              <w:spacing w:line="24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59D4ED53">
            <w:pPr>
              <w:rPr>
                <w:rFonts w:ascii="宋体"/>
                <w:sz w:val="24"/>
              </w:rPr>
            </w:pPr>
          </w:p>
        </w:tc>
      </w:tr>
      <w:tr w14:paraId="34BB9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C857F6">
            <w:pPr>
              <w:pStyle w:val="6"/>
              <w:widowControl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  <w:highlight w:val="none"/>
              </w:rPr>
              <w:t>活动权益</w:t>
            </w: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58AE7F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启动仪式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55E977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kern w:val="0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eastAsia="zh-CN"/>
              </w:rPr>
              <w:t>邀请企业负责人参加活动启动仪式，并作为代表发言（本环节未按期参与，视为权益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</w:rPr>
              <w:t>作废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eastAsia="zh-CN"/>
              </w:rPr>
              <w:t>）</w:t>
            </w:r>
          </w:p>
        </w:tc>
        <w:tc>
          <w:tcPr>
            <w:tcW w:w="1437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43EDFB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550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AC02162">
            <w:pPr>
              <w:rPr>
                <w:rFonts w:ascii="宋体"/>
                <w:sz w:val="24"/>
              </w:rPr>
            </w:pPr>
          </w:p>
        </w:tc>
      </w:tr>
      <w:tr w14:paraId="3E35F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01D4B1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AD7E06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品牌呈现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6D825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eastAsia="华文中宋"/>
                <w:sz w:val="16"/>
                <w:szCs w:val="16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主题宣传片内容体现合作企业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logo/名称；盛典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文创产品上展示企业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logo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现场播放合作企业宣传片；企业宣传册及相关伴手礼纳入本次活动资料袋；主持人口播鸣谢合作伙伴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E35364">
            <w:pPr>
              <w:widowControl/>
              <w:spacing w:line="24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4BB7FB0A">
            <w:pPr>
              <w:rPr>
                <w:rFonts w:ascii="宋体"/>
                <w:sz w:val="24"/>
              </w:rPr>
            </w:pPr>
          </w:p>
        </w:tc>
      </w:tr>
      <w:tr w14:paraId="62D95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ACFB2E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675603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现场展示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1EBA16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活动所有推广物料展示企业logo；现场为企业提供2个标准展位，可摆放广告展板、易拉宝等，展示企业产品和品牌形象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4B704B">
            <w:pPr>
              <w:widowControl/>
              <w:spacing w:line="24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54202F55">
            <w:pPr>
              <w:rPr>
                <w:rFonts w:ascii="宋体"/>
                <w:sz w:val="24"/>
              </w:rPr>
            </w:pPr>
          </w:p>
        </w:tc>
      </w:tr>
      <w:tr w14:paraId="73B79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0448B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8CD6A0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高端访谈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1689BF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活动现场搭建新华社“中国名牌”访谈间，对政府领导或企业负责人进行定制化高端访谈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284182">
            <w:pPr>
              <w:widowControl/>
              <w:spacing w:line="24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18775211">
            <w:pPr>
              <w:rPr>
                <w:rFonts w:ascii="宋体"/>
                <w:sz w:val="24"/>
              </w:rPr>
            </w:pPr>
          </w:p>
        </w:tc>
      </w:tr>
      <w:tr w14:paraId="31D4F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A06BC4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C7F06F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活动参与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EAC0BF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合作伙伴深度参与活动各个环节，包括主旨演讲、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发布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仪式等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E2654B">
            <w:pPr>
              <w:widowControl/>
              <w:spacing w:line="24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8B24DAA">
            <w:pPr>
              <w:rPr>
                <w:rFonts w:ascii="宋体"/>
                <w:sz w:val="24"/>
              </w:rPr>
            </w:pPr>
          </w:p>
        </w:tc>
      </w:tr>
      <w:tr w14:paraId="3017A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5387B5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BB7E34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走进新华社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F66A61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在新华社大院内为品牌单独定制一场走进新华社产品展示活动（布展费用企业自行承担）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D50642">
            <w:pPr>
              <w:widowControl/>
              <w:spacing w:line="24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2933AE37">
            <w:pPr>
              <w:rPr>
                <w:rFonts w:ascii="宋体"/>
                <w:sz w:val="24"/>
              </w:rPr>
            </w:pPr>
          </w:p>
        </w:tc>
      </w:tr>
      <w:tr w14:paraId="4DBCC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0B5F99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5DAF1F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资源交流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DEA519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cs="Times New Roman" w:asciiTheme="minorHAnsi" w:hAnsiTheme="minorHAnsi" w:eastAsiaTheme="minorEastAsia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现场与各领域领导、专家、行业精英等微信互动或茶歇交流，推广品牌，拓展合作机会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A805E7">
            <w:pPr>
              <w:widowControl/>
              <w:spacing w:line="24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7F9B995">
            <w:pPr>
              <w:rPr>
                <w:rFonts w:ascii="宋体"/>
                <w:sz w:val="24"/>
              </w:rPr>
            </w:pPr>
          </w:p>
        </w:tc>
      </w:tr>
      <w:tr w14:paraId="5B955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4A4E3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EA3FC6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接待标准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61FCDA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cs="Times New Roman" w:asciiTheme="minorHAnsi" w:hAnsiTheme="minorHAnsi" w:eastAsiaTheme="minorEastAsia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赠送合作企业5个参会名额和5个晚宴名额，安排参加活动相关环节（费用含食宿、小交通，不含大交通）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1D0949">
            <w:pPr>
              <w:widowControl/>
              <w:spacing w:line="24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68029FCE">
            <w:pPr>
              <w:rPr>
                <w:rFonts w:ascii="宋体"/>
                <w:sz w:val="24"/>
              </w:rPr>
            </w:pPr>
          </w:p>
        </w:tc>
      </w:tr>
      <w:tr w14:paraId="1F5CE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0B4EF0">
            <w:pPr>
              <w:pStyle w:val="6"/>
              <w:widowControl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  <w:highlight w:val="none"/>
              </w:rPr>
              <w:t>传播权益</w:t>
            </w: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DC3521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eastAsia="zh-CN"/>
              </w:rPr>
              <w:t>启动传播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45959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eastAsia="zh-CN"/>
              </w:rPr>
              <w:t>企业负责人在启动仪式上的重要发言、参与的重要环节分别以图文、视频的形式在新华社客户端推广（未参与启动仪式，此权益视为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</w:rPr>
              <w:t>作废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eastAsia="zh-CN"/>
              </w:rPr>
              <w:t>）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06B479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1EA2F365">
            <w:pPr>
              <w:rPr>
                <w:rFonts w:ascii="宋体"/>
                <w:sz w:val="24"/>
              </w:rPr>
            </w:pPr>
          </w:p>
        </w:tc>
      </w:tr>
      <w:tr w14:paraId="5C1A7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A5AC4B">
            <w:pPr>
              <w:pStyle w:val="6"/>
              <w:widowControl/>
              <w:jc w:val="both"/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  <w:highlight w:val="none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5BB52A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eastAsia="zh-CN"/>
              </w:rPr>
              <w:t>栏目冠名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EF3201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default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eastAsia="zh-CN"/>
              </w:rPr>
              <w:t>中国名牌“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val="en-US" w:eastAsia="zh-CN"/>
              </w:rPr>
              <w:t>AI时代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eastAsia="zh-CN"/>
              </w:rPr>
              <w:t>”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val="en-US" w:eastAsia="zh-CN"/>
              </w:rPr>
              <w:t>视频栏目冠名权（1年），在视频角标处露出企业logo/名称或在访谈桌上放置企业宣传牌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99E9F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default" w:ascii="华文中宋" w:hAnsi="华文中宋" w:eastAsia="华文中宋" w:cs="华文中宋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36D01196">
            <w:pPr>
              <w:rPr>
                <w:rFonts w:ascii="宋体"/>
                <w:sz w:val="24"/>
              </w:rPr>
            </w:pPr>
          </w:p>
        </w:tc>
      </w:tr>
      <w:tr w14:paraId="789DD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9BFB8D">
            <w:pPr>
              <w:pStyle w:val="6"/>
              <w:widowControl/>
              <w:jc w:val="both"/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  <w:highlight w:val="yellow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62EA60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专题展示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161751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cs="Times New Roman" w:asciiTheme="minorHAnsi" w:hAnsiTheme="minorHAnsi" w:eastAsiaTheme="minorEastAsia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在新华社客户端、中国名牌网为企业设置专题页面，持续充分展示企业相关信息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08BE14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default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1D1B4126">
            <w:pPr>
              <w:rPr>
                <w:rFonts w:ascii="宋体"/>
                <w:sz w:val="24"/>
              </w:rPr>
            </w:pPr>
          </w:p>
        </w:tc>
      </w:tr>
      <w:tr w14:paraId="7C457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DDF0CB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D221C0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微博话题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F6367C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在新华社大V账号法人微博发布活动预热信息，发起相关话题，并体现企业相关信息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419392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50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CE3BFEA">
            <w:pPr>
              <w:rPr>
                <w:rFonts w:ascii="宋体"/>
                <w:sz w:val="24"/>
              </w:rPr>
            </w:pPr>
          </w:p>
        </w:tc>
      </w:tr>
      <w:tr w14:paraId="3B971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CEB5E7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822E23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权威发布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C0A71B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在新华社大V账号（新华社法人微博、新华社公众号、新华社抖音号等）发布品牌广告，不少于3次（内容由企业提供，需符合新华社审核标准）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0174FE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500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20AAFB5D">
            <w:pPr>
              <w:rPr>
                <w:rFonts w:ascii="宋体"/>
                <w:sz w:val="24"/>
              </w:rPr>
            </w:pPr>
          </w:p>
        </w:tc>
      </w:tr>
      <w:tr w14:paraId="611B9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5138C7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B7D807">
            <w:pPr>
              <w:widowControl/>
              <w:spacing w:line="24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D91A28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活动预热海报在新华社客户端开机屏广告发布，同时露出合作伙伴品牌logo及名称，不少于1次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7C1BE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100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21CC6491">
            <w:pPr>
              <w:rPr>
                <w:rFonts w:ascii="宋体"/>
                <w:sz w:val="24"/>
              </w:rPr>
            </w:pPr>
          </w:p>
        </w:tc>
      </w:tr>
      <w:tr w14:paraId="592CD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37812C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A4348D">
            <w:pPr>
              <w:widowControl/>
              <w:spacing w:line="24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1CF1D7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在新华社海外社交媒体账号（X、Facebook）上，发布合作品牌广告信息，不少于2次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6EE6BA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100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2B676D61">
            <w:pPr>
              <w:rPr>
                <w:rFonts w:ascii="宋体"/>
                <w:sz w:val="24"/>
              </w:rPr>
            </w:pPr>
          </w:p>
        </w:tc>
      </w:tr>
      <w:tr w14:paraId="2127E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E8B855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A2F9DF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</w:p>
          <w:p w14:paraId="698B7DC4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图文推广</w:t>
            </w:r>
          </w:p>
          <w:p w14:paraId="61206770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DC3B8F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社内：合作伙伴重要图文信息在新华社所属媒体平台进行推广，发布平台包括新华社客户端、经济参考网、瞭望、新华网、半月谈、新华财经、中国名牌新媒体等，推广不少于10次，链接不少于100个（内容由合作伙伴提供）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CB4D2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100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F87030E">
            <w:pPr>
              <w:rPr>
                <w:rFonts w:ascii="宋体"/>
                <w:sz w:val="24"/>
              </w:rPr>
            </w:pPr>
          </w:p>
        </w:tc>
      </w:tr>
      <w:tr w14:paraId="6A36A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CB55E5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F4B238">
            <w:pPr>
              <w:widowControl/>
              <w:spacing w:line="24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53CF6A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全网：合作伙伴重要图文信息在全网重要媒体平台进行推广，发布平台包括且不限于央广网、光明网、中国网、环球网、中国青年网、东南网、深圳之窗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网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、广东晨报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网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、东方网、安徽中安网、红网、浙江在线、华龙网、重庆日报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网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、四川新闻网等，推广不少于10次，推广链接不少于300个（内容由合作伙伴提供）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8E9DC0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100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06E1BCA8">
            <w:pPr>
              <w:rPr>
                <w:rFonts w:ascii="宋体"/>
                <w:sz w:val="24"/>
              </w:rPr>
            </w:pPr>
          </w:p>
        </w:tc>
      </w:tr>
      <w:tr w14:paraId="3DD79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AEDA90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vMerge w:val="restart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51F525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视频推广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2CF09B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FF0000"/>
                <w:sz w:val="16"/>
                <w:szCs w:val="16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为合作伙伴制作发布短视频5个，在新华社媒体平台进行发布，推广链接不少于30个（由企业提供相关素材）</w:t>
            </w:r>
          </w:p>
        </w:tc>
        <w:tc>
          <w:tcPr>
            <w:tcW w:w="1437" w:type="dxa"/>
            <w:vMerge w:val="restart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E83E80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default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6A176D2">
            <w:pPr>
              <w:rPr>
                <w:rFonts w:ascii="宋体"/>
                <w:sz w:val="24"/>
              </w:rPr>
            </w:pPr>
          </w:p>
        </w:tc>
      </w:tr>
      <w:tr w14:paraId="01FDF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D97B40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E14454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EEC4FB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录制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中国名牌“AI时代”视频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节目，在新华社《中国名牌》各新媒体账号和平台推广</w:t>
            </w:r>
          </w:p>
        </w:tc>
        <w:tc>
          <w:tcPr>
            <w:tcW w:w="1437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28F4B9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69429956">
            <w:pPr>
              <w:rPr>
                <w:rFonts w:ascii="宋体"/>
                <w:sz w:val="24"/>
              </w:rPr>
            </w:pPr>
          </w:p>
        </w:tc>
      </w:tr>
      <w:tr w14:paraId="5D7D2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8C0670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61933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智库发布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9CFA62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推荐合作伙伴入选《中国机器人品牌社会价值白皮书》，并展示企业相关内容不少于2P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0385BF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50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1807F6E4">
            <w:pPr>
              <w:rPr>
                <w:rFonts w:ascii="宋体"/>
                <w:sz w:val="24"/>
              </w:rPr>
            </w:pPr>
          </w:p>
        </w:tc>
      </w:tr>
      <w:tr w14:paraId="111F2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4918E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6FE01F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default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入编年鉴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397ABD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入编“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TOP中国名牌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”盛典年鉴，拟由新华出版社出版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75CD48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default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41743B13">
            <w:pPr>
              <w:rPr>
                <w:rFonts w:ascii="宋体"/>
                <w:sz w:val="24"/>
              </w:rPr>
            </w:pPr>
          </w:p>
        </w:tc>
      </w:tr>
      <w:tr w14:paraId="12179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E92F76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D4A0B1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专刊展示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C9A40E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在活动专刊《中国名牌》杂志上，撰写深度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品牌故事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1篇，内容不少于5P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0B18FD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50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617EF43D">
            <w:pPr>
              <w:rPr>
                <w:rFonts w:ascii="宋体"/>
                <w:sz w:val="24"/>
              </w:rPr>
            </w:pPr>
          </w:p>
        </w:tc>
      </w:tr>
      <w:tr w14:paraId="22743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C68E0A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DF61B0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杂志广告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67D7D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在《中国名牌》杂志内页进行广告刊登，每期2P，共12期；并在杂志中新华社“中国名牌”专项合作区中展示企业logo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BAD219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50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B90CCA2">
            <w:pPr>
              <w:rPr>
                <w:rFonts w:ascii="宋体"/>
                <w:sz w:val="24"/>
              </w:rPr>
            </w:pPr>
          </w:p>
        </w:tc>
      </w:tr>
      <w:tr w14:paraId="33F71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56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83E149">
            <w:pPr>
              <w:pStyle w:val="6"/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</w:rPr>
              <w:t>定制权益</w:t>
            </w: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2F6586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内容策划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03FC1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深入合作伙伴企业，撰写品牌故事12篇，并在新华社媒体平台发布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F16CB5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50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0F5B5E67">
            <w:pPr>
              <w:rPr>
                <w:rFonts w:ascii="宋体"/>
                <w:sz w:val="24"/>
              </w:rPr>
            </w:pPr>
          </w:p>
        </w:tc>
      </w:tr>
      <w:tr w14:paraId="206B8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C11E43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FDB59F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活动邀请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009BFD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邀请企业负责人参加新华社5·10品牌日和企业家博鳌论坛两大新华社社级活动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ED472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50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6C3EC5A4">
            <w:pPr>
              <w:rPr>
                <w:rFonts w:ascii="宋体"/>
                <w:sz w:val="24"/>
              </w:rPr>
            </w:pPr>
          </w:p>
        </w:tc>
      </w:tr>
      <w:tr w14:paraId="6BF8E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557DF3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341EF9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智库调研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918E4A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组织行业专家、智库专家等深入企业进行调研，召开企业重点专题研究会，为企业发展建言献策</w:t>
            </w:r>
          </w:p>
        </w:tc>
        <w:tc>
          <w:tcPr>
            <w:tcW w:w="1437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8A0ACF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一事一议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06611980">
            <w:pPr>
              <w:rPr>
                <w:rFonts w:ascii="宋体"/>
                <w:sz w:val="24"/>
              </w:rPr>
            </w:pPr>
          </w:p>
        </w:tc>
      </w:tr>
      <w:tr w14:paraId="599A2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63B6E7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A4A584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央媒调研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5945EA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“中国名牌·中国行”调研团，组织央级媒体走进企业或地方全方位考察，撰写调研稿件，编入《中国名牌》杂志封面选题中，同时在全网平台推广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EE682F">
            <w:pPr>
              <w:widowControl/>
              <w:spacing w:line="24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15285011">
            <w:pPr>
              <w:rPr>
                <w:rFonts w:ascii="宋体"/>
                <w:sz w:val="24"/>
              </w:rPr>
            </w:pPr>
          </w:p>
        </w:tc>
      </w:tr>
      <w:tr w14:paraId="6A328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2E81A2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6EAE4E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活动定制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2FCBBC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结合企业需求，为企业量身策划定制相关公关活动（如新品发布、创意大赛等）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A31E9B">
            <w:pPr>
              <w:widowControl/>
              <w:spacing w:line="24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095987A5">
            <w:pPr>
              <w:rPr>
                <w:rFonts w:ascii="宋体"/>
                <w:sz w:val="24"/>
              </w:rPr>
            </w:pPr>
          </w:p>
        </w:tc>
      </w:tr>
      <w:tr w14:paraId="13B6F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56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2FC264">
            <w:pPr>
              <w:pStyle w:val="6"/>
              <w:widowControl/>
              <w:jc w:val="both"/>
              <w:rPr>
                <w:rFonts w:ascii="宋体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  <w:highlight w:val="none"/>
              </w:rPr>
              <w:t>行业权益</w:t>
            </w: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79180E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C00000"/>
                <w:sz w:val="16"/>
                <w:szCs w:val="16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行业大赛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14B9E8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C00000"/>
                <w:sz w:val="16"/>
                <w:szCs w:val="16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推荐参加“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TOP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中国名牌”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机器人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大赛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8CF906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default" w:ascii="华文中宋" w:hAnsi="华文中宋" w:eastAsia="华文中宋" w:cs="华文中宋"/>
                <w:color w:val="C00000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w w:val="90"/>
                <w:sz w:val="16"/>
                <w:szCs w:val="16"/>
                <w:lang w:val="en-US" w:eastAsia="zh-CN"/>
              </w:rPr>
              <w:t>视情况收取参赛费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15BAF6AE">
            <w:pPr>
              <w:rPr>
                <w:rFonts w:ascii="宋体"/>
                <w:sz w:val="24"/>
              </w:rPr>
            </w:pPr>
          </w:p>
        </w:tc>
      </w:tr>
      <w:tr w14:paraId="58545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5D5CE4">
            <w:pPr>
              <w:pStyle w:val="6"/>
              <w:widowControl/>
              <w:jc w:val="both"/>
              <w:rPr>
                <w:rFonts w:ascii="宋体"/>
              </w:rPr>
            </w:pPr>
          </w:p>
        </w:tc>
        <w:tc>
          <w:tcPr>
            <w:tcW w:w="1050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2D872F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专业服务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7FFE34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提供机电行业企业标准“领跑者”评价服务</w:t>
            </w:r>
          </w:p>
        </w:tc>
        <w:tc>
          <w:tcPr>
            <w:tcW w:w="1437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9A23DB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default" w:ascii="宋体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视专业度另议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2E3A19D1">
            <w:pPr>
              <w:rPr>
                <w:rFonts w:ascii="宋体"/>
                <w:sz w:val="24"/>
              </w:rPr>
            </w:pPr>
          </w:p>
        </w:tc>
      </w:tr>
      <w:tr w14:paraId="036AD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65F32D">
            <w:pPr>
              <w:pStyle w:val="6"/>
              <w:widowControl/>
              <w:jc w:val="both"/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  <w:highlight w:val="yellow"/>
              </w:rPr>
            </w:pPr>
          </w:p>
        </w:tc>
        <w:tc>
          <w:tcPr>
            <w:tcW w:w="1050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B5BD7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B7C807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FF0000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提供工信部“小巨人”“单项冠军”“隐形冠军”等项目的推荐服务</w:t>
            </w:r>
          </w:p>
        </w:tc>
        <w:tc>
          <w:tcPr>
            <w:tcW w:w="1437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052F6C">
            <w:pPr>
              <w:widowControl/>
              <w:spacing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6C664F5">
            <w:pPr>
              <w:rPr>
                <w:rFonts w:ascii="宋体"/>
                <w:sz w:val="24"/>
              </w:rPr>
            </w:pPr>
          </w:p>
        </w:tc>
      </w:tr>
      <w:tr w14:paraId="366EA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2938" w:type="dxa"/>
            <w:gridSpan w:val="3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218527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16"/>
                <w:szCs w:val="16"/>
              </w:rPr>
              <w:t>合计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3555EE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16"/>
                <w:szCs w:val="16"/>
              </w:rPr>
              <w:t>3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16"/>
                <w:szCs w:val="16"/>
                <w:lang w:val="en-US" w:eastAsia="zh-CN"/>
              </w:rPr>
              <w:t>69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16"/>
                <w:szCs w:val="16"/>
              </w:rPr>
              <w:t>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40D947B">
            <w:pPr>
              <w:rPr>
                <w:rFonts w:ascii="宋体"/>
                <w:sz w:val="24"/>
              </w:rPr>
            </w:pPr>
          </w:p>
        </w:tc>
      </w:tr>
      <w:tr w14:paraId="21099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6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08A76E30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权益类型</w:t>
            </w: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1803528A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权益明细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6282686C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  <w:lang w:eastAsia="zh-CN"/>
              </w:rPr>
              <w:t>战略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合作伙伴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0CC5BD9E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权益价值</w:t>
            </w:r>
          </w:p>
          <w:p w14:paraId="63F385F9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（单位：万元）</w:t>
            </w:r>
          </w:p>
        </w:tc>
        <w:tc>
          <w:tcPr>
            <w:tcW w:w="152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1081E557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优惠价格</w:t>
            </w:r>
          </w:p>
          <w:p w14:paraId="60955DB8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（单位：万元）</w:t>
            </w:r>
          </w:p>
        </w:tc>
      </w:tr>
      <w:tr w14:paraId="34712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056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49BB40">
            <w:pPr>
              <w:pStyle w:val="6"/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</w:rPr>
              <w:t>荣誉权益</w:t>
            </w:r>
          </w:p>
        </w:tc>
        <w:tc>
          <w:tcPr>
            <w:tcW w:w="1050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52204B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盛典荣誉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7C21BD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授予“TOP中国名牌”盛典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——“AI时代•中国机器人品牌领航”战略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合作伙伴的荣誉</w:t>
            </w:r>
          </w:p>
        </w:tc>
        <w:tc>
          <w:tcPr>
            <w:tcW w:w="1437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775053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品牌赋能</w:t>
            </w:r>
          </w:p>
        </w:tc>
        <w:tc>
          <w:tcPr>
            <w:tcW w:w="1527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1D453231">
            <w:pPr>
              <w:pStyle w:val="6"/>
              <w:widowControl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36"/>
                <w:szCs w:val="36"/>
              </w:rPr>
              <w:t>380</w:t>
            </w:r>
          </w:p>
        </w:tc>
      </w:tr>
      <w:tr w14:paraId="09EB1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056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0E679B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03C499">
            <w:pPr>
              <w:widowControl/>
              <w:spacing w:line="32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078728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成为“TOP中国名牌”盛典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——“AI时代•中国机器人品牌领航”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优秀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品牌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案例入选企业并颁发证书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D84736">
            <w:pPr>
              <w:widowControl/>
              <w:spacing w:line="32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64C4B60E">
            <w:pPr>
              <w:rPr>
                <w:rFonts w:ascii="宋体"/>
                <w:sz w:val="24"/>
              </w:rPr>
            </w:pPr>
          </w:p>
        </w:tc>
      </w:tr>
      <w:tr w14:paraId="17F19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056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A276D4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BBA626">
            <w:pPr>
              <w:widowControl/>
              <w:spacing w:line="320" w:lineRule="exact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IP荣誉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21C16C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入选“中国名牌优选工程”，并授权使用到产品外观或包装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62D498">
            <w:pPr>
              <w:pStyle w:val="6"/>
              <w:widowControl/>
              <w:spacing w:beforeAutospacing="0" w:afterAutospacing="0" w:line="320" w:lineRule="exact"/>
              <w:jc w:val="center"/>
              <w:rPr>
                <w:rFonts w:hint="default" w:ascii="宋体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305BCAD3">
            <w:pPr>
              <w:rPr>
                <w:rFonts w:ascii="宋体"/>
                <w:sz w:val="24"/>
              </w:rPr>
            </w:pPr>
          </w:p>
        </w:tc>
      </w:tr>
      <w:tr w14:paraId="6624A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1CC579">
            <w:pPr>
              <w:pStyle w:val="6"/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  <w:highlight w:val="yellow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97F401">
            <w:pPr>
              <w:widowControl/>
              <w:spacing w:line="32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启动仪式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131D1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eastAsia="zh-CN"/>
              </w:rPr>
              <w:t>邀请企业负责人参加活动启动仪式，并作为代表发言（本环节未按期参与，视为权益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</w:rPr>
              <w:t>作废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eastAsia="zh-CN"/>
              </w:rPr>
              <w:t>）</w:t>
            </w:r>
          </w:p>
        </w:tc>
        <w:tc>
          <w:tcPr>
            <w:tcW w:w="1437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4D5FE2">
            <w:pPr>
              <w:pStyle w:val="6"/>
              <w:widowControl/>
              <w:spacing w:beforeAutospacing="0" w:afterAutospacing="0" w:line="320" w:lineRule="exact"/>
              <w:jc w:val="center"/>
              <w:rPr>
                <w:rFonts w:hint="default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350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51C8EDE">
            <w:pPr>
              <w:rPr>
                <w:rFonts w:ascii="宋体"/>
                <w:sz w:val="24"/>
              </w:rPr>
            </w:pPr>
          </w:p>
        </w:tc>
      </w:tr>
      <w:tr w14:paraId="5F243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BA6E5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F57B51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品牌呈现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31A90D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主题宣传片内容体现合作企业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logo/名称；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企业宣传片作为暖场视频循环播放；企业宣传册及相关伴手礼纳入本次活动资料袋；主持人口播鸣谢合作伙伴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E0CD9E">
            <w:pPr>
              <w:widowControl/>
              <w:spacing w:line="32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EB2345E">
            <w:pPr>
              <w:rPr>
                <w:rFonts w:ascii="宋体"/>
                <w:sz w:val="24"/>
              </w:rPr>
            </w:pPr>
          </w:p>
        </w:tc>
      </w:tr>
      <w:tr w14:paraId="072AB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356C3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28085F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现场展示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74D3EF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活动所有推广物料展示企业logo；现场为企业提供1个标准展位，可摆放广告展板、易拉宝等，展示企业产品和品牌形象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16DD48">
            <w:pPr>
              <w:widowControl/>
              <w:spacing w:line="32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58AEE382">
            <w:pPr>
              <w:rPr>
                <w:rFonts w:ascii="宋体"/>
                <w:sz w:val="24"/>
              </w:rPr>
            </w:pPr>
          </w:p>
        </w:tc>
      </w:tr>
      <w:tr w14:paraId="5F11E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BDE603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A7181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高端访谈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758CD2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活动现场搭建新华社“中国名牌”访谈间，对政府领导或企业负责人进行定制化高端访谈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B5A373">
            <w:pPr>
              <w:widowControl/>
              <w:spacing w:line="32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6CC232C8">
            <w:pPr>
              <w:rPr>
                <w:rFonts w:ascii="宋体"/>
                <w:sz w:val="24"/>
              </w:rPr>
            </w:pPr>
          </w:p>
        </w:tc>
      </w:tr>
      <w:tr w14:paraId="340D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5D7A24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33B63A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活动参与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32D796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合作伙伴深度参与活动各个环节，包括主旨演讲、启动仪式等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BCACBA">
            <w:pPr>
              <w:widowControl/>
              <w:spacing w:line="32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63CE8AD7">
            <w:pPr>
              <w:rPr>
                <w:rFonts w:ascii="宋体"/>
                <w:sz w:val="24"/>
              </w:rPr>
            </w:pPr>
          </w:p>
        </w:tc>
      </w:tr>
      <w:tr w14:paraId="39FBA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84EC62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4DD484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走进新华社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76E69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</w:rPr>
              <w:t>企业明星产品走进新华社，在新华社大院内进行展示（布展费用企业自行承担）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C29C93">
            <w:pPr>
              <w:widowControl/>
              <w:spacing w:line="32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46C214A8">
            <w:pPr>
              <w:rPr>
                <w:rFonts w:ascii="宋体"/>
                <w:sz w:val="24"/>
              </w:rPr>
            </w:pPr>
          </w:p>
        </w:tc>
      </w:tr>
      <w:tr w14:paraId="780E2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14258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896BCB">
            <w:pPr>
              <w:pStyle w:val="6"/>
              <w:widowControl/>
              <w:spacing w:beforeAutospacing="0" w:afterAutospacing="0" w:line="320" w:lineRule="exact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资源交流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6E2BF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现场与各领域领导、专家、行业精英等微信互动或茶歇交流，推广品牌，拓展合作机会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72497C">
            <w:pPr>
              <w:widowControl/>
              <w:spacing w:line="32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48B07FCD">
            <w:pPr>
              <w:rPr>
                <w:rFonts w:ascii="宋体"/>
                <w:sz w:val="24"/>
              </w:rPr>
            </w:pPr>
          </w:p>
        </w:tc>
      </w:tr>
      <w:tr w14:paraId="3FA7D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FD9B7D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3FD524">
            <w:pPr>
              <w:pStyle w:val="6"/>
              <w:widowControl/>
              <w:spacing w:beforeAutospacing="0" w:afterAutospacing="0" w:line="320" w:lineRule="exact"/>
              <w:jc w:val="center"/>
              <w:rPr>
                <w:rFonts w:cs="Times New Roman" w:asciiTheme="minorHAnsi" w:hAnsiTheme="minorHAnsi" w:eastAsiaTheme="minorEastAsia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接待标准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3DF20D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赠送合作企业3个参会名额和3个晚宴名额，安排参加活动相关环节（费用含食宿、小交通，不含大交通）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F2465B">
            <w:pPr>
              <w:widowControl/>
              <w:spacing w:line="32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20B1D3F7">
            <w:pPr>
              <w:rPr>
                <w:rFonts w:ascii="宋体"/>
                <w:sz w:val="24"/>
              </w:rPr>
            </w:pPr>
          </w:p>
        </w:tc>
      </w:tr>
      <w:tr w14:paraId="2C408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54D4C9">
            <w:pPr>
              <w:pStyle w:val="6"/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  <w:highlight w:val="none"/>
              </w:rPr>
              <w:t>传播权益</w:t>
            </w: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17842E">
            <w:pPr>
              <w:pStyle w:val="6"/>
              <w:widowControl/>
              <w:spacing w:beforeAutospacing="0" w:afterAutospacing="0" w:line="32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启动传播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8ACD4E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eastAsia="zh-CN"/>
              </w:rPr>
              <w:t>企业负责人在启动仪式上的重要发言、参与的重要环节分别以图文、视频的形式在新华社客户端推广（未参与启动仪式，此权益视为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</w:rPr>
              <w:t>作废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eastAsia="zh-CN"/>
              </w:rPr>
              <w:t>）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01A903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cs="Times New Roman" w:asciiTheme="minorHAnsi" w:hAnsiTheme="minorHAnsi" w:eastAsiaTheme="minorEastAsia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410F2482">
            <w:pPr>
              <w:rPr>
                <w:rFonts w:ascii="宋体"/>
                <w:sz w:val="24"/>
              </w:rPr>
            </w:pPr>
          </w:p>
        </w:tc>
      </w:tr>
      <w:tr w14:paraId="13C10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DC4C7">
            <w:pPr>
              <w:pStyle w:val="6"/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  <w:highlight w:val="none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546275">
            <w:pPr>
              <w:pStyle w:val="6"/>
              <w:widowControl/>
              <w:spacing w:beforeAutospacing="0" w:afterAutospacing="0" w:line="320" w:lineRule="exact"/>
              <w:jc w:val="center"/>
              <w:rPr>
                <w:rFonts w:hint="eastAsia" w:ascii="华文中宋" w:hAnsi="华文中宋" w:eastAsia="华文中宋" w:cs="华文中宋"/>
                <w:color w:val="FF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栏目冠名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C37A8E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eastAsia="zh-CN"/>
              </w:rPr>
              <w:t>中国名牌“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val="en-US" w:eastAsia="zh-CN"/>
              </w:rPr>
              <w:t>AI时代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eastAsia="zh-CN"/>
              </w:rPr>
              <w:t>”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  <w:lang w:val="en-US" w:eastAsia="zh-CN"/>
              </w:rPr>
              <w:t>视频栏目冠名权（1年），在视频角标处露出企业logo/名称或在访谈桌上放置企业宣传牌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B7F10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default" w:ascii="华文中宋" w:hAnsi="华文中宋" w:eastAsia="华文中宋" w:cs="华文中宋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57935408">
            <w:pPr>
              <w:rPr>
                <w:rFonts w:ascii="宋体"/>
                <w:sz w:val="24"/>
              </w:rPr>
            </w:pPr>
          </w:p>
        </w:tc>
      </w:tr>
      <w:tr w14:paraId="0C24C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6E6404">
            <w:pPr>
              <w:pStyle w:val="6"/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  <w:highlight w:val="yellow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62F215">
            <w:pPr>
              <w:pStyle w:val="6"/>
              <w:widowControl/>
              <w:spacing w:beforeAutospacing="0" w:afterAutospacing="0" w:line="320" w:lineRule="exact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专题展示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F04EB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在新华社客户端、中国名牌网为企业设置专题页面，持续充分展示企业相关信息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B3CF43">
            <w:pPr>
              <w:pStyle w:val="6"/>
              <w:widowControl/>
              <w:spacing w:beforeAutospacing="0" w:afterAutospacing="0" w:line="320" w:lineRule="exact"/>
              <w:jc w:val="center"/>
              <w:rPr>
                <w:rFonts w:hint="default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5ACF5D06">
            <w:pPr>
              <w:rPr>
                <w:rFonts w:ascii="宋体"/>
                <w:sz w:val="24"/>
              </w:rPr>
            </w:pPr>
          </w:p>
        </w:tc>
      </w:tr>
      <w:tr w14:paraId="2CF2B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53179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277387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微博话题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D1FB39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在新华社大V账号法人微博发布活动预热信息，发起相关话题并体现企业相关信息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85B497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50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1A53DFF1">
            <w:pPr>
              <w:rPr>
                <w:rFonts w:ascii="宋体"/>
                <w:sz w:val="24"/>
              </w:rPr>
            </w:pPr>
          </w:p>
        </w:tc>
      </w:tr>
      <w:tr w14:paraId="1531C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909A8E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8FC2EB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权威发布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0E646E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在新华社大V账号（新华社法人微博、新华社公众号、新华社抖音号等）发布企业品牌广告，不少于1次（内容企业提供，需符合新华社审核标准）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75E3BC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300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24C74372">
            <w:pPr>
              <w:rPr>
                <w:rFonts w:ascii="宋体"/>
                <w:sz w:val="24"/>
              </w:rPr>
            </w:pPr>
          </w:p>
        </w:tc>
      </w:tr>
      <w:tr w14:paraId="01B78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AC3D3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02CE30">
            <w:pPr>
              <w:widowControl/>
              <w:spacing w:line="32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A3AEAB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在新华社海外社交媒体账号（X、Facebook）上，发布合作品牌广告信息，不少于2次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399D3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100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08B602B2">
            <w:pPr>
              <w:rPr>
                <w:rFonts w:ascii="宋体"/>
                <w:sz w:val="24"/>
              </w:rPr>
            </w:pPr>
          </w:p>
        </w:tc>
      </w:tr>
      <w:tr w14:paraId="52D36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1BF79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2631C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图文推广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611FE9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社内：合作伙伴重要图文信息在新华社所属媒体平台进行推广，发布平台包括新华社客户端、经济参考网、瞭望、新华网、半月谈、新华财经、中国名牌新媒体等，推广不少于10次，链接不少于100个（内容由合作伙伴提供）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496534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3007C8CD">
            <w:pPr>
              <w:rPr>
                <w:rFonts w:ascii="宋体"/>
                <w:sz w:val="24"/>
              </w:rPr>
            </w:pPr>
          </w:p>
        </w:tc>
      </w:tr>
      <w:tr w14:paraId="43C90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49037D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94DBC">
            <w:pPr>
              <w:widowControl/>
              <w:spacing w:line="32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F83108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全网：合作伙伴重要图文信息在全网重要媒体平台进行推广，发布平台包括且不限于央广网、光明网、中国网、环球网、中国青年网、东南网、深圳之窗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网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、广东晨报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网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、东方网、安徽中安网、红网、浙江在线、华龙网、重庆日报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网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、四川新闻网等，推广不少于10次，推广链接不少于300个（内容由合作伙伴提供）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3A284">
            <w:pPr>
              <w:pStyle w:val="6"/>
              <w:widowControl/>
              <w:spacing w:beforeAutospacing="0" w:afterAutospacing="0" w:line="320" w:lineRule="exact"/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0EA792AE">
            <w:pPr>
              <w:rPr>
                <w:rFonts w:ascii="宋体"/>
                <w:sz w:val="24"/>
              </w:rPr>
            </w:pPr>
          </w:p>
        </w:tc>
      </w:tr>
      <w:tr w14:paraId="0EF1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0C8B55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91B5BF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视频推广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750877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为合作伙伴制作发布短视频3个，在新华社媒体平台进行发布，推广链接不少于10个（由企业提供相关素材）</w:t>
            </w:r>
          </w:p>
        </w:tc>
        <w:tc>
          <w:tcPr>
            <w:tcW w:w="1437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FE6771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60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D61B240">
            <w:pPr>
              <w:rPr>
                <w:rFonts w:ascii="宋体"/>
                <w:sz w:val="24"/>
              </w:rPr>
            </w:pPr>
          </w:p>
        </w:tc>
      </w:tr>
      <w:tr w14:paraId="3BB38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D93006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F1CA32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14807A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录制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中国名牌“AI时代”视频栏目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，在新华社《中国名牌》各新媒体账号和平台推广</w:t>
            </w:r>
          </w:p>
        </w:tc>
        <w:tc>
          <w:tcPr>
            <w:tcW w:w="1437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9EE3AD">
            <w:pPr>
              <w:pStyle w:val="6"/>
              <w:widowControl/>
              <w:spacing w:beforeAutospacing="0" w:afterAutospacing="0" w:line="32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1FFC0405">
            <w:pPr>
              <w:rPr>
                <w:rFonts w:ascii="宋体"/>
                <w:sz w:val="24"/>
              </w:rPr>
            </w:pPr>
          </w:p>
        </w:tc>
      </w:tr>
      <w:tr w14:paraId="0996C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00F12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FF7812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智库发布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D40B7F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推荐合作伙伴入选《中国机器人品牌社会价值白皮书》，并展示企业相关内容不少于2P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9DCBEC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50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2E006CD8">
            <w:pPr>
              <w:rPr>
                <w:rFonts w:ascii="宋体"/>
                <w:sz w:val="24"/>
              </w:rPr>
            </w:pPr>
          </w:p>
        </w:tc>
      </w:tr>
      <w:tr w14:paraId="43B5F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08DA8B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A47563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入编年鉴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9A1157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入编“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TOP中国名牌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”盛典年鉴，拟由新华社出版社出版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F2BE1">
            <w:pPr>
              <w:pStyle w:val="6"/>
              <w:widowControl/>
              <w:spacing w:beforeAutospacing="0" w:afterAutospacing="0" w:line="320" w:lineRule="exact"/>
              <w:jc w:val="center"/>
              <w:rPr>
                <w:rFonts w:hint="default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3DBF47E8">
            <w:pPr>
              <w:rPr>
                <w:rFonts w:ascii="宋体"/>
                <w:sz w:val="24"/>
              </w:rPr>
            </w:pPr>
          </w:p>
        </w:tc>
      </w:tr>
      <w:tr w14:paraId="49F40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BBB46C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4AB019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专刊展示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EB0BE1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在活动专刊《中国名牌》杂志上，撰写深度稿件1篇，内容不少于5P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D51E2D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50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3826D9B5">
            <w:pPr>
              <w:rPr>
                <w:rFonts w:ascii="宋体"/>
                <w:sz w:val="24"/>
              </w:rPr>
            </w:pPr>
          </w:p>
        </w:tc>
      </w:tr>
      <w:tr w14:paraId="7117D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FBB67A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927DC5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杂志广告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25E42A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在《中国名牌》杂志内页进行广告刊登，每期1P，共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12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期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B84A63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25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2EF42D56">
            <w:pPr>
              <w:rPr>
                <w:rFonts w:ascii="宋体"/>
                <w:sz w:val="24"/>
              </w:rPr>
            </w:pPr>
          </w:p>
        </w:tc>
      </w:tr>
      <w:tr w14:paraId="609DF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1056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661B0B">
            <w:pPr>
              <w:pStyle w:val="6"/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</w:rPr>
              <w:t>定制权益</w:t>
            </w: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31B62F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内容策划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2F50D4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深入合作伙伴企业，撰写品牌故事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篇，并在新华社媒体平台发布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095056">
            <w:pPr>
              <w:pStyle w:val="6"/>
              <w:widowControl/>
              <w:spacing w:beforeAutospacing="0" w:afterAutospacing="0" w:line="320" w:lineRule="exact"/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40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662F83A8">
            <w:pPr>
              <w:rPr>
                <w:rFonts w:ascii="宋体"/>
                <w:sz w:val="24"/>
              </w:rPr>
            </w:pPr>
          </w:p>
        </w:tc>
      </w:tr>
      <w:tr w14:paraId="35924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CCEABE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DAF2B1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活动邀请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95C9D6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邀请企业负责人参加新华社5·10品牌日和企业家博鳌论坛两大新华社社级活动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4C5BBE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50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201C5E46">
            <w:pPr>
              <w:rPr>
                <w:rFonts w:ascii="宋体"/>
                <w:sz w:val="24"/>
              </w:rPr>
            </w:pPr>
          </w:p>
        </w:tc>
      </w:tr>
      <w:tr w14:paraId="545F7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ABF9D0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1ABE87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央媒调研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A94585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“中国名牌·中国行”调研团，组织央级媒体走进企业或地方全方位考察，撰写调研稿件，编入《中国名牌》杂志封面选题中，同时在全网平台推广</w:t>
            </w:r>
          </w:p>
        </w:tc>
        <w:tc>
          <w:tcPr>
            <w:tcW w:w="1437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BD9F1F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一事一议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3C6A8613">
            <w:pPr>
              <w:rPr>
                <w:rFonts w:ascii="宋体"/>
                <w:sz w:val="24"/>
              </w:rPr>
            </w:pPr>
          </w:p>
        </w:tc>
      </w:tr>
      <w:tr w14:paraId="03412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5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6E204B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965D58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活动定制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D1D2ED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结合企业需求，为企业量身策划定制相关公关活动（如新品发布、创意大赛等）</w:t>
            </w:r>
          </w:p>
        </w:tc>
        <w:tc>
          <w:tcPr>
            <w:tcW w:w="143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80A276">
            <w:pPr>
              <w:widowControl/>
              <w:spacing w:line="32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20FA0D60">
            <w:pPr>
              <w:rPr>
                <w:rFonts w:ascii="宋体"/>
                <w:sz w:val="24"/>
              </w:rPr>
            </w:pPr>
          </w:p>
        </w:tc>
      </w:tr>
      <w:tr w14:paraId="65E80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6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DBBF10">
            <w:pPr>
              <w:rPr>
                <w:rFonts w:ascii="宋体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  <w:highlight w:val="none"/>
              </w:rPr>
              <w:t>行业权益</w:t>
            </w:r>
          </w:p>
        </w:tc>
        <w:tc>
          <w:tcPr>
            <w:tcW w:w="1050" w:type="dxa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E33D2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C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行业大赛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F7FB85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C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推荐参加“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TOP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中国名牌”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机器人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大赛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F6F39F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default" w:ascii="华文中宋" w:hAnsi="华文中宋" w:eastAsia="华文中宋" w:cs="华文中宋"/>
                <w:color w:val="C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w w:val="90"/>
                <w:sz w:val="16"/>
                <w:szCs w:val="16"/>
                <w:lang w:val="en-US" w:eastAsia="zh-CN"/>
              </w:rPr>
              <w:t>视情况收取参赛费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135BF9C4">
            <w:pPr>
              <w:rPr>
                <w:rFonts w:ascii="宋体"/>
                <w:sz w:val="24"/>
              </w:rPr>
            </w:pPr>
          </w:p>
        </w:tc>
      </w:tr>
      <w:tr w14:paraId="01A19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6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EB3BEA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4D1E06">
            <w:pPr>
              <w:pStyle w:val="6"/>
              <w:widowControl/>
              <w:spacing w:beforeAutospacing="0" w:afterAutospacing="0" w:line="32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专业服务</w:t>
            </w: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EBE43E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提供机电行业企业标准“领跑者”评价服务</w:t>
            </w:r>
          </w:p>
        </w:tc>
        <w:tc>
          <w:tcPr>
            <w:tcW w:w="1437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CEB36D">
            <w:pPr>
              <w:pStyle w:val="6"/>
              <w:widowControl/>
              <w:spacing w:beforeAutospacing="0" w:afterAutospacing="0" w:line="320" w:lineRule="exact"/>
              <w:jc w:val="center"/>
              <w:rPr>
                <w:rFonts w:hint="default" w:ascii="宋体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视专业度另议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B546DFB">
            <w:pPr>
              <w:rPr>
                <w:rFonts w:ascii="宋体"/>
                <w:sz w:val="24"/>
              </w:rPr>
            </w:pPr>
          </w:p>
        </w:tc>
      </w:tr>
      <w:tr w14:paraId="19396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6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F09A8E">
            <w:pP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  <w:highlight w:val="yellow"/>
              </w:rPr>
            </w:pPr>
          </w:p>
        </w:tc>
        <w:tc>
          <w:tcPr>
            <w:tcW w:w="1050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EADB1">
            <w:pPr>
              <w:pStyle w:val="6"/>
              <w:widowControl/>
              <w:spacing w:beforeAutospacing="0" w:afterAutospacing="0" w:line="32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</w:p>
        </w:tc>
        <w:tc>
          <w:tcPr>
            <w:tcW w:w="10832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9AF23D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FF0000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提供工信部“小巨人”“单项冠军”“隐形冠军”等项目的推荐服务</w:t>
            </w:r>
          </w:p>
        </w:tc>
        <w:tc>
          <w:tcPr>
            <w:tcW w:w="1437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9BBD77">
            <w:pPr>
              <w:widowControl/>
              <w:spacing w:line="32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1169B38D">
            <w:pPr>
              <w:rPr>
                <w:rFonts w:ascii="宋体"/>
                <w:sz w:val="24"/>
              </w:rPr>
            </w:pPr>
          </w:p>
        </w:tc>
      </w:tr>
      <w:tr w14:paraId="0A41C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938" w:type="dxa"/>
            <w:gridSpan w:val="3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A2862E"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16"/>
                <w:szCs w:val="16"/>
              </w:rPr>
              <w:t>合计</w:t>
            </w:r>
          </w:p>
        </w:tc>
        <w:tc>
          <w:tcPr>
            <w:tcW w:w="143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C48E82">
            <w:pPr>
              <w:pStyle w:val="6"/>
              <w:widowControl/>
              <w:spacing w:beforeAutospacing="0" w:afterAutospacing="0" w:line="320" w:lineRule="exact"/>
              <w:jc w:val="center"/>
              <w:rPr>
                <w:rFonts w:hint="default" w:eastAsia="华文中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16"/>
                <w:szCs w:val="16"/>
              </w:rPr>
              <w:t>1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16"/>
                <w:szCs w:val="16"/>
                <w:lang w:val="en-US" w:eastAsia="zh-CN"/>
              </w:rPr>
              <w:t>585</w:t>
            </w:r>
          </w:p>
        </w:tc>
        <w:tc>
          <w:tcPr>
            <w:tcW w:w="152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4BD8C36D">
            <w:pPr>
              <w:rPr>
                <w:rFonts w:ascii="宋体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="604" w:tblpY="11"/>
        <w:tblOverlap w:val="never"/>
        <w:tblW w:w="1591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23"/>
        <w:gridCol w:w="10814"/>
        <w:gridCol w:w="1433"/>
        <w:gridCol w:w="1567"/>
      </w:tblGrid>
      <w:tr w14:paraId="72BDC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270B7662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权益类型</w:t>
            </w:r>
          </w:p>
        </w:tc>
        <w:tc>
          <w:tcPr>
            <w:tcW w:w="102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42089384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权益明细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7B98AA51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  <w:highlight w:val="none"/>
                <w:lang w:eastAsia="zh-CN"/>
              </w:rPr>
              <w:t>特别合作伙伴</w:t>
            </w:r>
          </w:p>
        </w:tc>
        <w:tc>
          <w:tcPr>
            <w:tcW w:w="143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4F2D4D35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权益价值</w:t>
            </w:r>
          </w:p>
          <w:p w14:paraId="0CB4A5A2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（单位：万元）</w:t>
            </w:r>
          </w:p>
        </w:tc>
        <w:tc>
          <w:tcPr>
            <w:tcW w:w="1567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69B419A7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优惠价格</w:t>
            </w:r>
          </w:p>
          <w:p w14:paraId="1326EC30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（单位：万元）</w:t>
            </w:r>
          </w:p>
        </w:tc>
      </w:tr>
      <w:tr w14:paraId="5626A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80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7E3F0">
            <w:pPr>
              <w:pStyle w:val="6"/>
              <w:widowControl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</w:rPr>
              <w:t>荣誉权益</w:t>
            </w:r>
          </w:p>
        </w:tc>
        <w:tc>
          <w:tcPr>
            <w:tcW w:w="1023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C25780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盛典荣誉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920C17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授予“TOP中国名牌”盛典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——“AI时代•中国机器人品牌领航”特别合作伙伴的荣誉</w:t>
            </w:r>
          </w:p>
        </w:tc>
        <w:tc>
          <w:tcPr>
            <w:tcW w:w="1433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AF644D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品牌赋能</w:t>
            </w:r>
          </w:p>
        </w:tc>
        <w:tc>
          <w:tcPr>
            <w:tcW w:w="1567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083023C7">
            <w:pPr>
              <w:pStyle w:val="6"/>
              <w:widowControl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36"/>
                <w:szCs w:val="36"/>
              </w:rPr>
              <w:t>180</w:t>
            </w:r>
          </w:p>
        </w:tc>
      </w:tr>
      <w:tr w14:paraId="08340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080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37314C">
            <w:pPr>
              <w:rPr>
                <w:rFonts w:ascii="宋体"/>
                <w:sz w:val="24"/>
              </w:rPr>
            </w:pPr>
          </w:p>
        </w:tc>
        <w:tc>
          <w:tcPr>
            <w:tcW w:w="1023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0707BF">
            <w:pPr>
              <w:widowControl/>
              <w:spacing w:line="240" w:lineRule="exact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33862E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成为“TOP中国名牌”盛典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——“AI时代•中国机器人品牌领航”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优秀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品牌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案例入选企业并颁发证书</w:t>
            </w:r>
          </w:p>
        </w:tc>
        <w:tc>
          <w:tcPr>
            <w:tcW w:w="1433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20BF54">
            <w:pPr>
              <w:widowControl/>
              <w:spacing w:line="240" w:lineRule="exact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0A1E1481">
            <w:pPr>
              <w:rPr>
                <w:rFonts w:ascii="宋体"/>
                <w:sz w:val="24"/>
              </w:rPr>
            </w:pPr>
          </w:p>
        </w:tc>
      </w:tr>
      <w:tr w14:paraId="160B4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AFA678">
            <w:pPr>
              <w:pStyle w:val="6"/>
              <w:widowControl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  <w:lang w:eastAsia="zh-CN"/>
              </w:rPr>
              <w:t>活动权益</w:t>
            </w:r>
          </w:p>
        </w:tc>
        <w:tc>
          <w:tcPr>
            <w:tcW w:w="102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BED764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品牌呈现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12DDA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企业宣传片作为暖场视频循环播放；企业宣传册及相关伴手礼纳入本次活动资料袋；主持人口播鸣谢合作伙伴</w:t>
            </w:r>
          </w:p>
        </w:tc>
        <w:tc>
          <w:tcPr>
            <w:tcW w:w="1433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9D4B77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default" w:ascii="宋体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200</w:t>
            </w: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5109C35B">
            <w:pPr>
              <w:rPr>
                <w:rFonts w:ascii="宋体"/>
                <w:sz w:val="24"/>
              </w:rPr>
            </w:pPr>
          </w:p>
        </w:tc>
      </w:tr>
      <w:tr w14:paraId="1B623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A0968">
            <w:pPr>
              <w:rPr>
                <w:rFonts w:ascii="宋体"/>
                <w:sz w:val="24"/>
              </w:rPr>
            </w:pPr>
          </w:p>
        </w:tc>
        <w:tc>
          <w:tcPr>
            <w:tcW w:w="102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35F3FA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现场展示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41203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活动所有推广物料展示企业logo；现场为企业提供1个标准展位，可摆放广告展板、易拉宝等，展示企业产品和品牌形象</w:t>
            </w:r>
          </w:p>
        </w:tc>
        <w:tc>
          <w:tcPr>
            <w:tcW w:w="1433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E04ACE">
            <w:pPr>
              <w:widowControl/>
              <w:spacing w:line="240" w:lineRule="exact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53882FEA">
            <w:pPr>
              <w:rPr>
                <w:rFonts w:ascii="宋体"/>
                <w:sz w:val="24"/>
              </w:rPr>
            </w:pPr>
          </w:p>
        </w:tc>
      </w:tr>
      <w:tr w14:paraId="2BBC1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992E2F">
            <w:pPr>
              <w:rPr>
                <w:rFonts w:ascii="宋体"/>
                <w:sz w:val="24"/>
              </w:rPr>
            </w:pPr>
          </w:p>
        </w:tc>
        <w:tc>
          <w:tcPr>
            <w:tcW w:w="102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989776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高端访谈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8A5BE1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活动现场搭建新华社“中国名牌”访谈间，对政府领导或企业负责人进行定制化高端访谈</w:t>
            </w:r>
          </w:p>
        </w:tc>
        <w:tc>
          <w:tcPr>
            <w:tcW w:w="1433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4B1638">
            <w:pPr>
              <w:widowControl/>
              <w:spacing w:line="240" w:lineRule="exact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3B7524B8">
            <w:pPr>
              <w:rPr>
                <w:rFonts w:ascii="宋体"/>
                <w:sz w:val="24"/>
              </w:rPr>
            </w:pPr>
          </w:p>
        </w:tc>
      </w:tr>
      <w:tr w14:paraId="3C06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80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8FE61F">
            <w:pPr>
              <w:rPr>
                <w:rFonts w:ascii="宋体"/>
                <w:sz w:val="24"/>
              </w:rPr>
            </w:pPr>
          </w:p>
        </w:tc>
        <w:tc>
          <w:tcPr>
            <w:tcW w:w="102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123755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活动参与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D63939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合作伙伴参与圆桌论坛环节</w:t>
            </w:r>
          </w:p>
        </w:tc>
        <w:tc>
          <w:tcPr>
            <w:tcW w:w="1433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365711">
            <w:pPr>
              <w:widowControl/>
              <w:spacing w:line="240" w:lineRule="exact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5CBA1946">
            <w:pPr>
              <w:rPr>
                <w:rFonts w:ascii="宋体"/>
                <w:sz w:val="24"/>
              </w:rPr>
            </w:pPr>
          </w:p>
        </w:tc>
      </w:tr>
      <w:tr w14:paraId="29ABC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80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BF4317">
            <w:pPr>
              <w:rPr>
                <w:rFonts w:ascii="宋体"/>
                <w:sz w:val="24"/>
              </w:rPr>
            </w:pPr>
          </w:p>
        </w:tc>
        <w:tc>
          <w:tcPr>
            <w:tcW w:w="102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7299D0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走进新华社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402B76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highlight w:val="none"/>
              </w:rPr>
              <w:t>企业明星产品走进新华社，在新华社大院内进行展示（布展费用企业自行承担）</w:t>
            </w:r>
          </w:p>
        </w:tc>
        <w:tc>
          <w:tcPr>
            <w:tcW w:w="1433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DB5111">
            <w:pPr>
              <w:widowControl/>
              <w:spacing w:line="240" w:lineRule="exact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59BB19AD">
            <w:pPr>
              <w:rPr>
                <w:rFonts w:ascii="宋体"/>
                <w:sz w:val="24"/>
              </w:rPr>
            </w:pPr>
          </w:p>
        </w:tc>
      </w:tr>
      <w:tr w14:paraId="15398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59DB23">
            <w:pPr>
              <w:rPr>
                <w:rFonts w:ascii="宋体"/>
                <w:sz w:val="24"/>
              </w:rPr>
            </w:pPr>
          </w:p>
        </w:tc>
        <w:tc>
          <w:tcPr>
            <w:tcW w:w="102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201C13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资源交流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D7DC3C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cs="Times New Roman" w:asciiTheme="minorHAnsi" w:hAnsiTheme="minorHAnsi" w:eastAsiaTheme="minorEastAsia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现场与各领域领导、专家、行业精英等微信互动或茶歇交流，推广品牌，拓展合作机会</w:t>
            </w:r>
          </w:p>
        </w:tc>
        <w:tc>
          <w:tcPr>
            <w:tcW w:w="1433" w:type="dxa"/>
            <w:vMerge w:val="continue"/>
            <w:tcBorders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D97C1E">
            <w:pPr>
              <w:widowControl/>
              <w:spacing w:line="240" w:lineRule="exact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427BD2E0">
            <w:pPr>
              <w:rPr>
                <w:rFonts w:ascii="宋体"/>
                <w:sz w:val="24"/>
              </w:rPr>
            </w:pPr>
          </w:p>
        </w:tc>
      </w:tr>
      <w:tr w14:paraId="629E9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0BB0CD">
            <w:pPr>
              <w:rPr>
                <w:rFonts w:ascii="宋体"/>
                <w:sz w:val="24"/>
              </w:rPr>
            </w:pPr>
          </w:p>
        </w:tc>
        <w:tc>
          <w:tcPr>
            <w:tcW w:w="102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050436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接待标准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A4CA69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cs="Times New Roman" w:asciiTheme="minorHAnsi" w:hAnsiTheme="minorHAnsi" w:eastAsiaTheme="minorEastAsia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赠送合作企业1个参会名额和1个晚宴名额，安排参加活动相关环节（费用含食宿、小交通，不含大交通）</w:t>
            </w:r>
          </w:p>
        </w:tc>
        <w:tc>
          <w:tcPr>
            <w:tcW w:w="1433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E8FC3B">
            <w:pPr>
              <w:widowControl/>
              <w:spacing w:line="240" w:lineRule="exact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406298A0">
            <w:pPr>
              <w:rPr>
                <w:rFonts w:ascii="宋体"/>
                <w:sz w:val="24"/>
              </w:rPr>
            </w:pPr>
          </w:p>
        </w:tc>
      </w:tr>
      <w:tr w14:paraId="3AE6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080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C78CB">
            <w:pPr>
              <w:pStyle w:val="6"/>
              <w:widowControl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</w:rPr>
              <w:t>传播权益</w:t>
            </w:r>
          </w:p>
        </w:tc>
        <w:tc>
          <w:tcPr>
            <w:tcW w:w="102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19AB70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专题展示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37DDDE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在新华社客户端、中国名牌网为企业设置专题页面，持续充分展示企业相关信息</w:t>
            </w:r>
          </w:p>
        </w:tc>
        <w:tc>
          <w:tcPr>
            <w:tcW w:w="143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E2BD7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50</w:t>
            </w: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1BA98E37">
            <w:pPr>
              <w:rPr>
                <w:rFonts w:ascii="宋体"/>
                <w:sz w:val="24"/>
              </w:rPr>
            </w:pPr>
          </w:p>
        </w:tc>
      </w:tr>
      <w:tr w14:paraId="667CA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080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A4258B">
            <w:pPr>
              <w:rPr>
                <w:rFonts w:ascii="宋体"/>
                <w:sz w:val="24"/>
              </w:rPr>
            </w:pPr>
          </w:p>
        </w:tc>
        <w:tc>
          <w:tcPr>
            <w:tcW w:w="102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10194F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微博话题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A52C79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在新华社大V账号法人微博发布活动预热信息，发起相关话题并体现企业相关信息</w:t>
            </w:r>
          </w:p>
        </w:tc>
        <w:tc>
          <w:tcPr>
            <w:tcW w:w="143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4478F9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50</w:t>
            </w: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2846ADB">
            <w:pPr>
              <w:rPr>
                <w:rFonts w:ascii="宋体"/>
                <w:sz w:val="24"/>
              </w:rPr>
            </w:pPr>
          </w:p>
        </w:tc>
      </w:tr>
      <w:tr w14:paraId="57EC2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6F29EF">
            <w:pPr>
              <w:rPr>
                <w:rFonts w:ascii="宋体"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B175E6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</w:p>
          <w:p w14:paraId="05B1BF22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图文推广</w:t>
            </w:r>
          </w:p>
          <w:p w14:paraId="734184D7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3FC78E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社内：合作伙伴重要图文信息在新华社所属媒体平台进行推广，发布平台包括新华社客户端、经济参考网、瞭望、新华网、半月谈、新华财经、中国名牌新媒体等，推广不少于3次，链接不少于30个（内容由合作伙伴提供）</w:t>
            </w:r>
          </w:p>
        </w:tc>
        <w:tc>
          <w:tcPr>
            <w:tcW w:w="143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0A77DB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30</w:t>
            </w: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3ADFD230">
            <w:pPr>
              <w:rPr>
                <w:rFonts w:ascii="宋体"/>
                <w:sz w:val="24"/>
              </w:rPr>
            </w:pPr>
          </w:p>
        </w:tc>
      </w:tr>
      <w:tr w14:paraId="56662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80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B5DE67">
            <w:pPr>
              <w:rPr>
                <w:rFonts w:ascii="宋体"/>
                <w:sz w:val="24"/>
              </w:rPr>
            </w:pPr>
          </w:p>
        </w:tc>
        <w:tc>
          <w:tcPr>
            <w:tcW w:w="1023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E21A6">
            <w:pPr>
              <w:widowControl/>
              <w:spacing w:line="240" w:lineRule="exact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75BEBA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合作伙伴重要图文信息在全网重要媒体平台进行推广，发布平台包括且不限于央广网、光明网、中国网、环球网、中国青年网、东南网、深圳之窗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网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、广东晨报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网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、东方网、安徽中安网、红网、浙江在线、华龙网、重庆日报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网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、四川新闻网等，推广不少于5次，推广链接不少于50个（内容由合作伙伴提供）</w:t>
            </w:r>
          </w:p>
        </w:tc>
        <w:tc>
          <w:tcPr>
            <w:tcW w:w="143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3AF1C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50</w:t>
            </w: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48360D27">
            <w:pPr>
              <w:rPr>
                <w:rFonts w:ascii="宋体"/>
                <w:sz w:val="24"/>
              </w:rPr>
            </w:pPr>
          </w:p>
        </w:tc>
      </w:tr>
      <w:tr w14:paraId="33F59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080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88A078">
            <w:pPr>
              <w:rPr>
                <w:rFonts w:ascii="宋体"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1B2E11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视频推广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6C54F8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为合作伙伴制作发布短视频3个，在新华社媒体平台进行发布，推广链接不少于10个（由企业提供相关素材）</w:t>
            </w:r>
          </w:p>
        </w:tc>
        <w:tc>
          <w:tcPr>
            <w:tcW w:w="1433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EC25D5">
            <w:pPr>
              <w:pStyle w:val="6"/>
              <w:widowControl/>
              <w:spacing w:beforeAutospacing="0" w:afterAutospacing="0" w:line="240" w:lineRule="exac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60</w:t>
            </w: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5F2CF828">
            <w:pPr>
              <w:rPr>
                <w:rFonts w:ascii="宋体"/>
                <w:sz w:val="24"/>
              </w:rPr>
            </w:pPr>
          </w:p>
        </w:tc>
      </w:tr>
      <w:tr w14:paraId="68343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80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95B1D1">
            <w:pPr>
              <w:rPr>
                <w:rFonts w:ascii="宋体"/>
                <w:sz w:val="24"/>
              </w:rPr>
            </w:pPr>
          </w:p>
        </w:tc>
        <w:tc>
          <w:tcPr>
            <w:tcW w:w="1023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B9B99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7E2E6F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录制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中国名牌“AI时代”视频栏目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，在新华社《中国名牌》各新媒体账号和平台推广</w:t>
            </w:r>
          </w:p>
        </w:tc>
        <w:tc>
          <w:tcPr>
            <w:tcW w:w="1433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3BDA6B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default" w:ascii="华文中宋" w:hAnsi="华文中宋" w:eastAsia="华文中宋" w:cs="华文中宋"/>
                <w:color w:val="FF0000"/>
                <w:sz w:val="16"/>
                <w:szCs w:val="16"/>
                <w:lang w:val="en-US" w:eastAsia="zh-CN"/>
              </w:rPr>
            </w:pP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0EB319B3">
            <w:pPr>
              <w:rPr>
                <w:rFonts w:ascii="宋体"/>
                <w:sz w:val="24"/>
              </w:rPr>
            </w:pPr>
          </w:p>
        </w:tc>
      </w:tr>
      <w:tr w14:paraId="27B45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0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E9035">
            <w:pPr>
              <w:rPr>
                <w:rFonts w:ascii="宋体"/>
                <w:sz w:val="24"/>
              </w:rPr>
            </w:pPr>
          </w:p>
        </w:tc>
        <w:tc>
          <w:tcPr>
            <w:tcW w:w="102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BAD346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智库发布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89DC5E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cs="Times New Roman" w:asciiTheme="minorHAnsi" w:hAnsiTheme="minorHAnsi" w:eastAsiaTheme="minorEastAsia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推荐合作伙伴入选《中国机器人品牌社会价值白皮书》，并展示企业相关内容不少于2P</w:t>
            </w:r>
          </w:p>
        </w:tc>
        <w:tc>
          <w:tcPr>
            <w:tcW w:w="143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344619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default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D7C9930">
            <w:pPr>
              <w:rPr>
                <w:rFonts w:ascii="宋体"/>
                <w:sz w:val="24"/>
              </w:rPr>
            </w:pPr>
          </w:p>
        </w:tc>
      </w:tr>
      <w:tr w14:paraId="021C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0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7DF861">
            <w:pPr>
              <w:rPr>
                <w:rFonts w:ascii="宋体"/>
                <w:sz w:val="24"/>
              </w:rPr>
            </w:pPr>
          </w:p>
        </w:tc>
        <w:tc>
          <w:tcPr>
            <w:tcW w:w="102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D1141C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入编年鉴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485EC2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入编“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TOP中国名牌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”盛典年鉴，拟由新华社出版社出版</w:t>
            </w:r>
          </w:p>
        </w:tc>
        <w:tc>
          <w:tcPr>
            <w:tcW w:w="143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42B6A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CFFB5D7">
            <w:pPr>
              <w:rPr>
                <w:rFonts w:ascii="宋体"/>
                <w:sz w:val="24"/>
              </w:rPr>
            </w:pPr>
          </w:p>
        </w:tc>
      </w:tr>
      <w:tr w14:paraId="716B1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080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0B551">
            <w:pPr>
              <w:pStyle w:val="6"/>
              <w:widowControl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</w:rPr>
              <w:t>定制权益</w:t>
            </w:r>
          </w:p>
        </w:tc>
        <w:tc>
          <w:tcPr>
            <w:tcW w:w="102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5C2E81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内容策划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902772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深入合作伙伴企业，撰写品牌故事3篇，并在新华社媒体平台发布</w:t>
            </w:r>
          </w:p>
        </w:tc>
        <w:tc>
          <w:tcPr>
            <w:tcW w:w="143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C54E6E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15</w:t>
            </w: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0A8959EC">
            <w:pPr>
              <w:rPr>
                <w:rFonts w:ascii="宋体"/>
                <w:sz w:val="24"/>
              </w:rPr>
            </w:pPr>
          </w:p>
        </w:tc>
      </w:tr>
      <w:tr w14:paraId="14E3A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BC6280">
            <w:pPr>
              <w:rPr>
                <w:rFonts w:ascii="宋体"/>
                <w:sz w:val="24"/>
              </w:rPr>
            </w:pPr>
          </w:p>
        </w:tc>
        <w:tc>
          <w:tcPr>
            <w:tcW w:w="102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F491DA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活动邀请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3C9B64">
            <w:pPr>
              <w:pStyle w:val="6"/>
              <w:widowControl/>
              <w:spacing w:beforeAutospacing="0" w:afterAutospacing="0"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邀请企业负责人参加新华社5·10品牌日和企业家博鳌论坛两大新华社社级活动</w:t>
            </w:r>
          </w:p>
        </w:tc>
        <w:tc>
          <w:tcPr>
            <w:tcW w:w="143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484ACA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 xml:space="preserve"> 50</w:t>
            </w: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3CAFC456">
            <w:pPr>
              <w:rPr>
                <w:rFonts w:ascii="宋体"/>
                <w:sz w:val="24"/>
              </w:rPr>
            </w:pPr>
          </w:p>
        </w:tc>
      </w:tr>
      <w:tr w14:paraId="1BD31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080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C871B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  <w:highlight w:val="none"/>
              </w:rPr>
              <w:t>行业权益</w:t>
            </w:r>
          </w:p>
        </w:tc>
        <w:tc>
          <w:tcPr>
            <w:tcW w:w="102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916763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C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行业大赛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0693F0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C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推荐参加“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TOP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中国名牌”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机器人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大赛</w:t>
            </w:r>
          </w:p>
        </w:tc>
        <w:tc>
          <w:tcPr>
            <w:tcW w:w="143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D61B29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default" w:ascii="华文中宋" w:hAnsi="华文中宋" w:eastAsia="华文中宋" w:cs="华文中宋"/>
                <w:color w:val="C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w w:val="90"/>
                <w:sz w:val="16"/>
                <w:szCs w:val="16"/>
                <w:lang w:val="en-US" w:eastAsia="zh-CN"/>
              </w:rPr>
              <w:t>视情况收取参赛费</w:t>
            </w: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3011473A">
            <w:pPr>
              <w:rPr>
                <w:rFonts w:ascii="宋体"/>
                <w:sz w:val="24"/>
              </w:rPr>
            </w:pPr>
          </w:p>
        </w:tc>
      </w:tr>
      <w:tr w14:paraId="6485D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080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BB41D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D94574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专业服务</w:t>
            </w:r>
          </w:p>
        </w:tc>
        <w:tc>
          <w:tcPr>
            <w:tcW w:w="1081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09BDD3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提供机电行业企业标准“领跑者”评价服务</w:t>
            </w:r>
          </w:p>
        </w:tc>
        <w:tc>
          <w:tcPr>
            <w:tcW w:w="143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53BA85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</w:pPr>
            <w:r>
              <w:rPr>
                <w:rFonts w:hint="default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视专业度另议</w:t>
            </w: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1CB7A1C5">
            <w:pPr>
              <w:rPr>
                <w:rFonts w:ascii="宋体"/>
                <w:sz w:val="24"/>
              </w:rPr>
            </w:pPr>
          </w:p>
        </w:tc>
      </w:tr>
      <w:tr w14:paraId="00DAF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2917" w:type="dxa"/>
            <w:gridSpan w:val="3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2C3D47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16"/>
                <w:szCs w:val="16"/>
              </w:rPr>
              <w:t>合计</w:t>
            </w:r>
          </w:p>
        </w:tc>
        <w:tc>
          <w:tcPr>
            <w:tcW w:w="1433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626329"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16"/>
                <w:szCs w:val="16"/>
              </w:rPr>
              <w:t>5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16"/>
                <w:szCs w:val="16"/>
              </w:rPr>
              <w:t>5</w:t>
            </w:r>
          </w:p>
        </w:tc>
        <w:tc>
          <w:tcPr>
            <w:tcW w:w="1567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11BF65ED">
            <w:pPr>
              <w:rPr>
                <w:rFonts w:ascii="宋体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="604" w:tblpY="290"/>
        <w:tblOverlap w:val="never"/>
        <w:tblW w:w="159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1039"/>
        <w:gridCol w:w="10806"/>
        <w:gridCol w:w="1434"/>
        <w:gridCol w:w="1616"/>
      </w:tblGrid>
      <w:tr w14:paraId="52ED4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5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6906C118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权益类型</w:t>
            </w:r>
          </w:p>
        </w:tc>
        <w:tc>
          <w:tcPr>
            <w:tcW w:w="1039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08EFC223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权益明细</w:t>
            </w:r>
          </w:p>
        </w:tc>
        <w:tc>
          <w:tcPr>
            <w:tcW w:w="10806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1BD6A89F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  <w:lang w:eastAsia="zh-CN"/>
              </w:rPr>
              <w:t>基础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合作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  <w:lang w:eastAsia="zh-CN"/>
              </w:rPr>
              <w:t>伙伴</w:t>
            </w:r>
          </w:p>
        </w:tc>
        <w:tc>
          <w:tcPr>
            <w:tcW w:w="143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59B73F4E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权益价值</w:t>
            </w:r>
          </w:p>
          <w:p w14:paraId="60E35465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（单位：万元）</w:t>
            </w:r>
          </w:p>
        </w:tc>
        <w:tc>
          <w:tcPr>
            <w:tcW w:w="1616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0683E5"/>
            <w:tcMar>
              <w:left w:w="108" w:type="dxa"/>
              <w:right w:w="108" w:type="dxa"/>
            </w:tcMar>
            <w:vAlign w:val="center"/>
          </w:tcPr>
          <w:p w14:paraId="1FF6D973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优惠价格</w:t>
            </w:r>
          </w:p>
          <w:p w14:paraId="1DD9C003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FFFF"/>
                <w:sz w:val="20"/>
                <w:szCs w:val="20"/>
              </w:rPr>
              <w:t>（单位：万元）</w:t>
            </w:r>
          </w:p>
        </w:tc>
      </w:tr>
      <w:tr w14:paraId="0FFB4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55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FF1CB4">
            <w:pPr>
              <w:pStyle w:val="6"/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</w:rPr>
              <w:t>荣誉权益</w:t>
            </w:r>
          </w:p>
        </w:tc>
        <w:tc>
          <w:tcPr>
            <w:tcW w:w="1039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08499E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盛典荣誉</w:t>
            </w:r>
          </w:p>
        </w:tc>
        <w:tc>
          <w:tcPr>
            <w:tcW w:w="10806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958AB8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成为“TOP中国名牌”盛典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——“AI时代•中国机器人品牌领航”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优秀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品牌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案例入选企业并颁发证书</w:t>
            </w:r>
          </w:p>
        </w:tc>
        <w:tc>
          <w:tcPr>
            <w:tcW w:w="143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DC9919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品牌赋能</w:t>
            </w:r>
          </w:p>
        </w:tc>
        <w:tc>
          <w:tcPr>
            <w:tcW w:w="1616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4630C475">
            <w:pPr>
              <w:pStyle w:val="6"/>
              <w:widowControl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36"/>
                <w:szCs w:val="36"/>
              </w:rPr>
              <w:t>60</w:t>
            </w:r>
          </w:p>
        </w:tc>
      </w:tr>
      <w:tr w14:paraId="2121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055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AF154D">
            <w:pPr>
              <w:pStyle w:val="6"/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  <w:lang w:bidi="ar"/>
              </w:rPr>
              <w:t>活动权益</w:t>
            </w:r>
          </w:p>
        </w:tc>
        <w:tc>
          <w:tcPr>
            <w:tcW w:w="1039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9DADDC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接待标准</w:t>
            </w:r>
          </w:p>
        </w:tc>
        <w:tc>
          <w:tcPr>
            <w:tcW w:w="10806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30BD5E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赠送合作企业1个参会名额（费用含食宿、小交通，不含大交通）</w:t>
            </w:r>
          </w:p>
        </w:tc>
        <w:tc>
          <w:tcPr>
            <w:tcW w:w="1434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BAB99D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60</w:t>
            </w:r>
          </w:p>
        </w:tc>
        <w:tc>
          <w:tcPr>
            <w:tcW w:w="161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2DF0A423">
            <w:pPr>
              <w:rPr>
                <w:rFonts w:ascii="宋体"/>
                <w:sz w:val="24"/>
              </w:rPr>
            </w:pPr>
          </w:p>
        </w:tc>
      </w:tr>
      <w:tr w14:paraId="74589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055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4644A">
            <w:pPr>
              <w:rPr>
                <w:rFonts w:hint="eastAsia" w:ascii="华文中宋" w:hAnsi="华文中宋" w:eastAsia="华文中宋" w:cs="华文中宋"/>
                <w:b/>
                <w:bCs/>
                <w:color w:val="154A7B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9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FD6F67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高端访谈</w:t>
            </w:r>
          </w:p>
        </w:tc>
        <w:tc>
          <w:tcPr>
            <w:tcW w:w="10806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4F4D9B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活动现场搭建新华社“中国名牌”访谈间，对政府领导或企业负责人进行定制化高端访谈</w:t>
            </w:r>
          </w:p>
        </w:tc>
        <w:tc>
          <w:tcPr>
            <w:tcW w:w="1434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C6AF3C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</w:p>
        </w:tc>
        <w:tc>
          <w:tcPr>
            <w:tcW w:w="161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27E2750">
            <w:pPr>
              <w:rPr>
                <w:rFonts w:ascii="宋体"/>
                <w:sz w:val="24"/>
              </w:rPr>
            </w:pPr>
          </w:p>
        </w:tc>
      </w:tr>
      <w:tr w14:paraId="0C483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055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FAA352">
            <w:pPr>
              <w:rPr>
                <w:rFonts w:hint="eastAsia" w:ascii="华文中宋" w:hAnsi="华文中宋" w:eastAsia="华文中宋" w:cs="华文中宋"/>
                <w:b/>
                <w:bCs/>
                <w:color w:val="154A7B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9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E0138E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资源交流</w:t>
            </w:r>
          </w:p>
        </w:tc>
        <w:tc>
          <w:tcPr>
            <w:tcW w:w="10806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49EEFC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现场与各领域领导、专家、行业精英等微信互动或茶歇交流，推广品牌，拓展合作机会</w:t>
            </w:r>
          </w:p>
        </w:tc>
        <w:tc>
          <w:tcPr>
            <w:tcW w:w="1434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2CD702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</w:p>
        </w:tc>
        <w:tc>
          <w:tcPr>
            <w:tcW w:w="161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5C214069">
            <w:pPr>
              <w:rPr>
                <w:rFonts w:ascii="宋体"/>
                <w:sz w:val="24"/>
              </w:rPr>
            </w:pPr>
          </w:p>
        </w:tc>
      </w:tr>
      <w:tr w14:paraId="775B8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55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B94304">
            <w:pPr>
              <w:pStyle w:val="6"/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  <w:lang w:bidi="ar"/>
              </w:rPr>
              <w:t>传播权益</w:t>
            </w:r>
          </w:p>
        </w:tc>
        <w:tc>
          <w:tcPr>
            <w:tcW w:w="1039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E33BD2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专题展示</w:t>
            </w:r>
          </w:p>
        </w:tc>
        <w:tc>
          <w:tcPr>
            <w:tcW w:w="10806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7C153F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在新华社客户端、中国名牌网所设对应活动专题页面，持续充分展示企业相关信息</w:t>
            </w:r>
          </w:p>
        </w:tc>
        <w:tc>
          <w:tcPr>
            <w:tcW w:w="143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F24210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20</w:t>
            </w:r>
          </w:p>
        </w:tc>
        <w:tc>
          <w:tcPr>
            <w:tcW w:w="161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3FE657E1">
            <w:pPr>
              <w:rPr>
                <w:rFonts w:ascii="宋体"/>
                <w:sz w:val="24"/>
              </w:rPr>
            </w:pPr>
          </w:p>
        </w:tc>
      </w:tr>
      <w:tr w14:paraId="212BC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55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0C18A7">
            <w:pPr>
              <w:rPr>
                <w:rFonts w:hint="eastAsia" w:ascii="华文中宋" w:hAnsi="华文中宋" w:eastAsia="华文中宋" w:cs="华文中宋"/>
                <w:b/>
                <w:bCs/>
                <w:color w:val="154A7B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9" w:type="dxa"/>
            <w:vMerge w:val="restart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5F7613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</w:p>
          <w:p w14:paraId="11230AB9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图文推广</w:t>
            </w:r>
          </w:p>
          <w:p w14:paraId="576F1D9A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</w:p>
        </w:tc>
        <w:tc>
          <w:tcPr>
            <w:tcW w:w="10806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A3BDC4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社内：合作伙伴重要图文信息在新华社所属媒体平台进行推广，发布平台包括新华社客户端、经济参考网、瞭望、新华网、半月谈、新华财经、中国名牌新媒体等，推广不少于1次，链接不少于10个（内容由合作伙伴提供）</w:t>
            </w:r>
          </w:p>
        </w:tc>
        <w:tc>
          <w:tcPr>
            <w:tcW w:w="143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CB9066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10</w:t>
            </w:r>
          </w:p>
        </w:tc>
        <w:tc>
          <w:tcPr>
            <w:tcW w:w="161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12C1FF33">
            <w:pPr>
              <w:rPr>
                <w:rFonts w:ascii="宋体"/>
                <w:sz w:val="24"/>
              </w:rPr>
            </w:pPr>
          </w:p>
        </w:tc>
      </w:tr>
      <w:tr w14:paraId="4A367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55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821EB1">
            <w:pPr>
              <w:rPr>
                <w:rFonts w:hint="eastAsia" w:ascii="华文中宋" w:hAnsi="华文中宋" w:eastAsia="华文中宋" w:cs="华文中宋"/>
                <w:b/>
                <w:bCs/>
                <w:color w:val="154A7B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9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63AEA1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</w:p>
        </w:tc>
        <w:tc>
          <w:tcPr>
            <w:tcW w:w="10806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BAE605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全网：合作伙伴重要图文信息在全网重要媒体平台进行推广，发布平台包括且不限于央广网、光明网、中国网、环球网、中国青年网、东南网、深圳之窗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网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、广东晨报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网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、东方网、安徽中安网、红网、浙江在线、华龙网、重庆日报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网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、四川新闻网等，推广不少于1次，推广链接不少于10个（内容由合作伙伴提供）</w:t>
            </w:r>
          </w:p>
        </w:tc>
        <w:tc>
          <w:tcPr>
            <w:tcW w:w="143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C73063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10</w:t>
            </w:r>
          </w:p>
        </w:tc>
        <w:tc>
          <w:tcPr>
            <w:tcW w:w="161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5DD5F827">
            <w:pPr>
              <w:rPr>
                <w:rFonts w:ascii="宋体"/>
                <w:sz w:val="24"/>
              </w:rPr>
            </w:pPr>
          </w:p>
        </w:tc>
      </w:tr>
      <w:tr w14:paraId="12A50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055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738BAA">
            <w:pPr>
              <w:rPr>
                <w:rFonts w:hint="eastAsia" w:ascii="华文中宋" w:hAnsi="华文中宋" w:eastAsia="华文中宋" w:cs="华文中宋"/>
                <w:b/>
                <w:bCs/>
                <w:color w:val="154A7B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9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0E2B21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视频推广</w:t>
            </w:r>
          </w:p>
        </w:tc>
        <w:tc>
          <w:tcPr>
            <w:tcW w:w="10806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715615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录制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中国名牌“AI时代”视频栏目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，在新华社《中国名牌》各新媒体账号和平台推广</w:t>
            </w:r>
          </w:p>
        </w:tc>
        <w:tc>
          <w:tcPr>
            <w:tcW w:w="143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E8AC7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default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61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6A6DBF82">
            <w:pPr>
              <w:rPr>
                <w:rFonts w:ascii="宋体"/>
                <w:sz w:val="24"/>
              </w:rPr>
            </w:pPr>
          </w:p>
        </w:tc>
      </w:tr>
      <w:tr w14:paraId="55D47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055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EB86A1">
            <w:pPr>
              <w:rPr>
                <w:rFonts w:hint="eastAsia" w:ascii="华文中宋" w:hAnsi="华文中宋" w:eastAsia="华文中宋" w:cs="华文中宋"/>
                <w:b/>
                <w:bCs/>
                <w:color w:val="154A7B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9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F0B658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智库发布</w:t>
            </w:r>
          </w:p>
        </w:tc>
        <w:tc>
          <w:tcPr>
            <w:tcW w:w="10806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016484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推荐合作伙伴入选《中国机器人品牌社会价值白皮书》，并展示企业相关内容不少于2P</w:t>
            </w:r>
          </w:p>
        </w:tc>
        <w:tc>
          <w:tcPr>
            <w:tcW w:w="143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EE8CCB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default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161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57683D69">
            <w:pPr>
              <w:rPr>
                <w:rFonts w:ascii="宋体"/>
                <w:sz w:val="24"/>
              </w:rPr>
            </w:pPr>
          </w:p>
        </w:tc>
      </w:tr>
      <w:tr w14:paraId="71A63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5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65E0A0">
            <w:pPr>
              <w:rPr>
                <w:rFonts w:hint="eastAsia" w:ascii="华文中宋" w:hAnsi="华文中宋" w:eastAsia="华文中宋" w:cs="华文中宋"/>
                <w:b/>
                <w:bCs/>
                <w:color w:val="154A7B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9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ED775A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入编年鉴</w:t>
            </w:r>
          </w:p>
        </w:tc>
        <w:tc>
          <w:tcPr>
            <w:tcW w:w="10806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8BBB25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入编“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TOP中国名牌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”盛典年鉴，拟由新华社出版社出版</w:t>
            </w:r>
          </w:p>
        </w:tc>
        <w:tc>
          <w:tcPr>
            <w:tcW w:w="143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F1D94C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61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74649EFC">
            <w:pPr>
              <w:rPr>
                <w:rFonts w:ascii="宋体"/>
                <w:sz w:val="24"/>
              </w:rPr>
            </w:pPr>
          </w:p>
        </w:tc>
      </w:tr>
      <w:tr w14:paraId="5F116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55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07AA68">
            <w:pPr>
              <w:pStyle w:val="6"/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</w:rPr>
              <w:t>定制权益</w:t>
            </w:r>
          </w:p>
        </w:tc>
        <w:tc>
          <w:tcPr>
            <w:tcW w:w="1039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83F02B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内容策划</w:t>
            </w:r>
          </w:p>
        </w:tc>
        <w:tc>
          <w:tcPr>
            <w:tcW w:w="10806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61884D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深入合作伙伴企业，撰写品牌故事1篇，并在新华社媒体平台发布</w:t>
            </w:r>
          </w:p>
        </w:tc>
        <w:tc>
          <w:tcPr>
            <w:tcW w:w="143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AD892F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5</w:t>
            </w:r>
          </w:p>
        </w:tc>
        <w:tc>
          <w:tcPr>
            <w:tcW w:w="161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20E3EBC5">
            <w:pPr>
              <w:rPr>
                <w:rFonts w:ascii="宋体"/>
                <w:sz w:val="24"/>
              </w:rPr>
            </w:pPr>
          </w:p>
        </w:tc>
      </w:tr>
      <w:tr w14:paraId="385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055" w:type="dxa"/>
            <w:vMerge w:val="restart"/>
            <w:tcBorders>
              <w:top w:val="single" w:color="099CDC" w:sz="6" w:space="0"/>
              <w:left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A9B9BA">
            <w:pPr>
              <w:pStyle w:val="6"/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  <w:highlight w:val="none"/>
              </w:rPr>
              <w:t>行业权益</w:t>
            </w:r>
          </w:p>
        </w:tc>
        <w:tc>
          <w:tcPr>
            <w:tcW w:w="1039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8674B4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行业大赛</w:t>
            </w:r>
          </w:p>
        </w:tc>
        <w:tc>
          <w:tcPr>
            <w:tcW w:w="10806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8FDF01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推荐参加“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TOP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中国名牌”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机器人</w:t>
            </w: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大赛</w:t>
            </w:r>
          </w:p>
        </w:tc>
        <w:tc>
          <w:tcPr>
            <w:tcW w:w="143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F490A6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default" w:ascii="华文中宋" w:hAnsi="华文中宋" w:eastAsia="华文中宋" w:cs="华文中宋"/>
                <w:color w:val="154A7B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w w:val="90"/>
                <w:sz w:val="16"/>
                <w:szCs w:val="16"/>
                <w:lang w:val="en-US" w:eastAsia="zh-CN"/>
              </w:rPr>
              <w:t>视情况收取参赛费</w:t>
            </w:r>
          </w:p>
        </w:tc>
        <w:tc>
          <w:tcPr>
            <w:tcW w:w="161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2F39F4D0">
            <w:pPr>
              <w:rPr>
                <w:rFonts w:ascii="宋体"/>
                <w:sz w:val="24"/>
              </w:rPr>
            </w:pPr>
          </w:p>
        </w:tc>
      </w:tr>
      <w:tr w14:paraId="53492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055" w:type="dxa"/>
            <w:vMerge w:val="continue"/>
            <w:tcBorders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653160">
            <w:pPr>
              <w:pStyle w:val="6"/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17BDEC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  <w:lang w:eastAsia="zh-CN"/>
              </w:rPr>
              <w:t>专业服务</w:t>
            </w:r>
          </w:p>
        </w:tc>
        <w:tc>
          <w:tcPr>
            <w:tcW w:w="10806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5CA6C5"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  <w:t>提供工信部“小巨人”“单项冠军”“隐形冠军”等项目的推荐服务</w:t>
            </w:r>
          </w:p>
        </w:tc>
        <w:tc>
          <w:tcPr>
            <w:tcW w:w="143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EFE176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default" w:ascii="华文中宋" w:hAnsi="华文中宋" w:eastAsia="华文中宋" w:cs="华文中宋"/>
                <w:color w:val="154A7B"/>
                <w:sz w:val="16"/>
                <w:szCs w:val="16"/>
                <w:lang w:val="en-US" w:eastAsia="zh-CN"/>
              </w:rPr>
              <w:t>视专业度另议</w:t>
            </w:r>
          </w:p>
        </w:tc>
        <w:tc>
          <w:tcPr>
            <w:tcW w:w="161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660A99BF">
            <w:pPr>
              <w:rPr>
                <w:rFonts w:ascii="宋体"/>
                <w:sz w:val="24"/>
              </w:rPr>
            </w:pPr>
          </w:p>
        </w:tc>
      </w:tr>
      <w:tr w14:paraId="084AE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900" w:type="dxa"/>
            <w:gridSpan w:val="3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811796">
            <w:pPr>
              <w:pStyle w:val="6"/>
              <w:widowControl/>
              <w:spacing w:beforeAutospacing="0" w:afterAutospacing="0" w:line="240" w:lineRule="exact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16"/>
                <w:szCs w:val="16"/>
              </w:rPr>
              <w:t>合计</w:t>
            </w:r>
          </w:p>
        </w:tc>
        <w:tc>
          <w:tcPr>
            <w:tcW w:w="1434" w:type="dxa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A17350"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华文中宋" w:hAnsi="华文中宋" w:eastAsia="华文中宋" w:cs="华文中宋"/>
                <w:color w:val="154A7B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16"/>
                <w:szCs w:val="16"/>
                <w:lang w:val="en-US" w:eastAsia="zh-CN"/>
              </w:rPr>
              <w:t>21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154A7B"/>
                <w:sz w:val="16"/>
                <w:szCs w:val="16"/>
              </w:rPr>
              <w:t>5</w:t>
            </w:r>
          </w:p>
        </w:tc>
        <w:tc>
          <w:tcPr>
            <w:tcW w:w="1616" w:type="dxa"/>
            <w:vMerge w:val="continue"/>
            <w:tcBorders>
              <w:top w:val="single" w:color="099CDC" w:sz="6" w:space="0"/>
              <w:left w:val="single" w:color="099CDC" w:sz="6" w:space="0"/>
              <w:bottom w:val="single" w:color="099CDC" w:sz="6" w:space="0"/>
              <w:right w:val="single" w:color="099CDC" w:sz="6" w:space="0"/>
            </w:tcBorders>
            <w:shd w:val="clear" w:color="auto" w:fill="94CEFC"/>
            <w:tcMar>
              <w:left w:w="108" w:type="dxa"/>
              <w:right w:w="108" w:type="dxa"/>
            </w:tcMar>
            <w:vAlign w:val="center"/>
          </w:tcPr>
          <w:p w14:paraId="01A3A3D2">
            <w:pPr>
              <w:rPr>
                <w:rFonts w:ascii="宋体"/>
                <w:sz w:val="24"/>
              </w:rPr>
            </w:pPr>
          </w:p>
        </w:tc>
      </w:tr>
    </w:tbl>
    <w:p w14:paraId="370F83A2">
      <w:pPr>
        <w:jc w:val="left"/>
        <w:rPr>
          <w:rFonts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18"/>
          <w:szCs w:val="18"/>
        </w:rPr>
        <w:t>备注：企业可根据实际情况定制套餐内容</w:t>
      </w:r>
    </w:p>
    <w:p w14:paraId="78AEC9DC">
      <w:pPr>
        <w:jc w:val="left"/>
        <w:rPr>
          <w:rFonts w:ascii="仿宋_GB2312" w:hAnsi="仿宋_GB2312" w:eastAsia="仿宋_GB2312" w:cs="仿宋_GB2312"/>
          <w:color w:val="000000"/>
          <w:sz w:val="21"/>
          <w:szCs w:val="21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D7B69A2-6E0B-4D06-BB89-BE811DA1B7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A0A716C-B32C-4CAE-A89E-439CAC17CFAB}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913A8B1-7212-4EA4-B3F8-001FCD8E4ED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27"/>
    <w:rsid w:val="00121B3E"/>
    <w:rsid w:val="008F328D"/>
    <w:rsid w:val="009516F5"/>
    <w:rsid w:val="00B37927"/>
    <w:rsid w:val="00BB4021"/>
    <w:rsid w:val="00BD47B6"/>
    <w:rsid w:val="00D01CE9"/>
    <w:rsid w:val="00FE6E6B"/>
    <w:rsid w:val="01E924B1"/>
    <w:rsid w:val="028D6EBF"/>
    <w:rsid w:val="03746123"/>
    <w:rsid w:val="05AE1117"/>
    <w:rsid w:val="0F3421A2"/>
    <w:rsid w:val="12E47DD9"/>
    <w:rsid w:val="156A2FC1"/>
    <w:rsid w:val="17B41CF7"/>
    <w:rsid w:val="195C7305"/>
    <w:rsid w:val="1DF16F28"/>
    <w:rsid w:val="236F5B47"/>
    <w:rsid w:val="26834424"/>
    <w:rsid w:val="28C433F0"/>
    <w:rsid w:val="29621FF4"/>
    <w:rsid w:val="29624A94"/>
    <w:rsid w:val="2A414995"/>
    <w:rsid w:val="2B422012"/>
    <w:rsid w:val="2D9952CC"/>
    <w:rsid w:val="2DB206FD"/>
    <w:rsid w:val="2E222864"/>
    <w:rsid w:val="2EA13398"/>
    <w:rsid w:val="2F01734F"/>
    <w:rsid w:val="303959F9"/>
    <w:rsid w:val="30EE7B15"/>
    <w:rsid w:val="31C65FA0"/>
    <w:rsid w:val="32832904"/>
    <w:rsid w:val="32A519E9"/>
    <w:rsid w:val="34F90869"/>
    <w:rsid w:val="36CF6C07"/>
    <w:rsid w:val="37667C65"/>
    <w:rsid w:val="37AE61F0"/>
    <w:rsid w:val="39B92E68"/>
    <w:rsid w:val="3AC93E54"/>
    <w:rsid w:val="3EB45DD6"/>
    <w:rsid w:val="41610B8A"/>
    <w:rsid w:val="421A5B81"/>
    <w:rsid w:val="436E2C30"/>
    <w:rsid w:val="457D44BA"/>
    <w:rsid w:val="45974F11"/>
    <w:rsid w:val="48A16E92"/>
    <w:rsid w:val="4BC404E7"/>
    <w:rsid w:val="4E2F73B3"/>
    <w:rsid w:val="504159F1"/>
    <w:rsid w:val="51F66D48"/>
    <w:rsid w:val="522D519C"/>
    <w:rsid w:val="552114B7"/>
    <w:rsid w:val="5552550A"/>
    <w:rsid w:val="56832FFF"/>
    <w:rsid w:val="57142AC5"/>
    <w:rsid w:val="5AF076C2"/>
    <w:rsid w:val="5B937513"/>
    <w:rsid w:val="5BF067B1"/>
    <w:rsid w:val="5BF83EA6"/>
    <w:rsid w:val="5C3A7F16"/>
    <w:rsid w:val="5CA97853"/>
    <w:rsid w:val="5E7E06D9"/>
    <w:rsid w:val="5F9E0F61"/>
    <w:rsid w:val="606309EB"/>
    <w:rsid w:val="61C00A38"/>
    <w:rsid w:val="62877175"/>
    <w:rsid w:val="62EF08F2"/>
    <w:rsid w:val="63952BB5"/>
    <w:rsid w:val="63CA770B"/>
    <w:rsid w:val="64205BC6"/>
    <w:rsid w:val="653B2BC7"/>
    <w:rsid w:val="67B06428"/>
    <w:rsid w:val="69052ADA"/>
    <w:rsid w:val="69C31B14"/>
    <w:rsid w:val="6B086440"/>
    <w:rsid w:val="6C9815C2"/>
    <w:rsid w:val="6D3E26C5"/>
    <w:rsid w:val="754875CA"/>
    <w:rsid w:val="78340796"/>
    <w:rsid w:val="793F66AF"/>
    <w:rsid w:val="79657BF6"/>
    <w:rsid w:val="7DE8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40" w:after="240" w:line="560" w:lineRule="exact"/>
      <w:ind w:firstLine="400" w:firstLineChars="200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00" w:beforeLines="100" w:beforeAutospacing="0" w:after="100" w:afterLines="100" w:afterAutospacing="0" w:line="560" w:lineRule="exact"/>
      <w:ind w:firstLine="723" w:firstLineChars="200"/>
      <w:outlineLvl w:val="1"/>
    </w:pPr>
    <w:rPr>
      <w:rFonts w:ascii="Arial" w:hAnsi="Arial" w:eastAsia="楷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4</Pages>
  <Words>6307</Words>
  <Characters>6759</Characters>
  <Lines>43</Lines>
  <Paragraphs>12</Paragraphs>
  <TotalTime>92</TotalTime>
  <ScaleCrop>false</ScaleCrop>
  <LinksUpToDate>false</LinksUpToDate>
  <CharactersWithSpaces>6832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2025-03-27T01:52:00Z</dcterms:created>
  <dc:creator>吕天骄</dc:creator>
  <cp:lastModifiedBy>immense - 程</cp:lastModifiedBy>
  <cp:lastPrinted>2025-04-08T11:18:00Z</cp:lastPrinted>
  <dcterms:modified xsi:type="dcterms:W3CDTF">2025-04-10T08:38:10Z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eyJoZGlkIjoiNmIwN2YwN2FjOTM1NTI5OWM5MWIyOWFhMWIxNjI4OGYiLCJ1c2VySWQiOiIyNTI2ODA2MjMifQ==</vt:lpwstr>
  </property>
  <property fmtid="{D5CDD505-2E9C-101B-9397-08002B2CF9AE}" pid="4" name="ICV">
    <vt:lpwstr>272340D060CF4B85B906157689D90C41_13</vt:lpwstr>
  </property>
</Properties>
</file>