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附件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Chars="0" w:firstLine="1044" w:firstLineChars="200"/>
        <w:jc w:val="left"/>
        <w:textAlignment w:val="auto"/>
        <w:rPr>
          <w:rFonts w:hint="eastAsia" w:ascii="方正小标宋简体" w:eastAsia="方正小标宋简体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中国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智能制造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专利价值等级评估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960" w:firstLineChars="200"/>
        <w:jc w:val="left"/>
        <w:textAlignment w:val="auto"/>
        <w:rPr>
          <w:sz w:val="4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ind w:left="0" w:leftChars="0" w:firstLine="960" w:firstLineChars="200"/>
        <w:jc w:val="left"/>
        <w:textAlignment w:val="auto"/>
        <w:rPr>
          <w:sz w:val="4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ind w:left="0" w:leftChars="0" w:firstLine="960" w:firstLineChars="200"/>
        <w:jc w:val="left"/>
        <w:textAlignment w:val="auto"/>
        <w:rPr>
          <w:rFonts w:hint="eastAsia"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720" w:firstLineChars="200"/>
        <w:jc w:val="left"/>
        <w:textAlignment w:val="auto"/>
        <w:rPr>
          <w:rFonts w:eastAsia="楷体_GB2312"/>
          <w:sz w:val="36"/>
          <w:u w:val="single"/>
        </w:rPr>
      </w:pPr>
      <w:r>
        <w:rPr>
          <w:rFonts w:hint="eastAsia" w:eastAsia="楷体_GB2312"/>
          <w:sz w:val="36"/>
        </w:rPr>
        <w:t>专 利 号：</w:t>
      </w:r>
      <w:r>
        <w:rPr>
          <w:rFonts w:hint="eastAsia" w:eastAsia="楷体_GB2312"/>
          <w:sz w:val="36"/>
          <w:u w:val="single"/>
        </w:rPr>
        <w:t xml:space="preserve"> </w:t>
      </w:r>
      <w:r>
        <w:rPr>
          <w:rFonts w:hint="eastAsia" w:eastAsia="楷体_GB2312"/>
          <w:sz w:val="28"/>
          <w:szCs w:val="28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720" w:firstLineChars="200"/>
        <w:jc w:val="left"/>
        <w:textAlignment w:val="auto"/>
        <w:rPr>
          <w:rFonts w:eastAsia="楷体_GB2312"/>
          <w:sz w:val="28"/>
          <w:szCs w:val="28"/>
          <w:u w:val="single"/>
        </w:rPr>
      </w:pPr>
      <w:r>
        <w:rPr>
          <w:rFonts w:hint="eastAsia" w:eastAsia="楷体_GB2312"/>
          <w:sz w:val="36"/>
        </w:rPr>
        <w:t>专利名称：</w:t>
      </w:r>
      <w:r>
        <w:rPr>
          <w:rFonts w:hint="eastAsia" w:eastAsia="楷体_GB2312"/>
          <w:sz w:val="36"/>
          <w:u w:val="single"/>
        </w:rPr>
        <w:t xml:space="preserve"> </w:t>
      </w:r>
      <w:r>
        <w:rPr>
          <w:rFonts w:hint="eastAsia" w:eastAsia="楷体_GB2312"/>
          <w:sz w:val="28"/>
          <w:szCs w:val="28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720" w:firstLineChars="200"/>
        <w:jc w:val="left"/>
        <w:textAlignment w:val="auto"/>
        <w:rPr>
          <w:rFonts w:eastAsia="楷体_GB2312"/>
          <w:sz w:val="36"/>
          <w:u w:val="single"/>
        </w:rPr>
      </w:pPr>
      <w:r>
        <w:rPr>
          <w:rFonts w:hint="eastAsia" w:eastAsia="楷体_GB2312"/>
          <w:sz w:val="36"/>
        </w:rPr>
        <w:t>申报单位：</w:t>
      </w:r>
      <w:r>
        <w:rPr>
          <w:rFonts w:hint="eastAsia" w:eastAsia="楷体_GB2312"/>
          <w:szCs w:val="21"/>
          <w:u w:val="single"/>
        </w:rPr>
        <w:t>应为专利权人，有多个申报单位的，申报单位之间用顿号隔开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720" w:firstLineChars="200"/>
        <w:jc w:val="left"/>
        <w:textAlignment w:val="auto"/>
        <w:rPr>
          <w:rFonts w:eastAsia="楷体_GB2312"/>
          <w:sz w:val="36"/>
          <w:u w:val="single"/>
        </w:rPr>
      </w:pPr>
      <w:r>
        <w:rPr>
          <w:rFonts w:hint="eastAsia" w:eastAsia="楷体_GB2312"/>
          <w:sz w:val="36"/>
          <w:lang w:val="en-US" w:eastAsia="zh-CN"/>
        </w:rPr>
        <w:t>推荐</w:t>
      </w:r>
      <w:r>
        <w:rPr>
          <w:rFonts w:hint="eastAsia" w:eastAsia="楷体_GB2312"/>
          <w:sz w:val="36"/>
        </w:rPr>
        <w:t>单位：</w:t>
      </w:r>
      <w:r>
        <w:rPr>
          <w:rFonts w:hint="eastAsia" w:eastAsia="楷体_GB2312"/>
          <w:sz w:val="36"/>
          <w:u w:val="single"/>
        </w:rPr>
        <w:t xml:space="preserve"> </w:t>
      </w:r>
      <w:r>
        <w:rPr>
          <w:rFonts w:hint="eastAsia" w:eastAsia="楷体_GB2312"/>
          <w:sz w:val="28"/>
          <w:szCs w:val="28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720" w:firstLineChars="200"/>
        <w:jc w:val="left"/>
        <w:textAlignment w:val="auto"/>
        <w:rPr>
          <w:rFonts w:eastAsia="楷体_GB2312"/>
          <w:sz w:val="36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720" w:firstLineChars="200"/>
        <w:jc w:val="left"/>
        <w:textAlignment w:val="auto"/>
        <w:rPr>
          <w:rFonts w:eastAsia="楷体_GB2312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720" w:firstLineChars="200"/>
        <w:jc w:val="left"/>
        <w:textAlignment w:val="auto"/>
        <w:rPr>
          <w:rFonts w:eastAsia="楷体_GB2312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720" w:firstLineChars="200"/>
        <w:jc w:val="left"/>
        <w:textAlignment w:val="auto"/>
        <w:rPr>
          <w:rFonts w:eastAsia="楷体_GB2312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720" w:firstLineChars="200"/>
        <w:jc w:val="left"/>
        <w:textAlignment w:val="auto"/>
        <w:rPr>
          <w:rFonts w:eastAsia="楷体_GB2312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720" w:firstLineChars="200"/>
        <w:jc w:val="left"/>
        <w:textAlignment w:val="auto"/>
        <w:rPr>
          <w:rFonts w:eastAsia="楷体_GB2312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jc w:val="center"/>
        <w:textAlignment w:val="auto"/>
        <w:rPr>
          <w:rFonts w:eastAsia="楷体_GB2312"/>
          <w:sz w:val="36"/>
        </w:rPr>
      </w:pPr>
      <w:r>
        <w:rPr>
          <w:rFonts w:hint="eastAsia" w:eastAsia="楷体_GB2312"/>
          <w:sz w:val="36"/>
        </w:rPr>
        <w:t>二〇二</w:t>
      </w:r>
      <w:r>
        <w:rPr>
          <w:rFonts w:hint="eastAsia" w:eastAsia="楷体_GB2312"/>
          <w:sz w:val="36"/>
          <w:lang w:val="en-US" w:eastAsia="zh-CN"/>
        </w:rPr>
        <w:t>四</w:t>
      </w:r>
      <w:r>
        <w:rPr>
          <w:rFonts w:hint="eastAsia" w:eastAsia="楷体_GB2312"/>
          <w:sz w:val="36"/>
        </w:rPr>
        <w:t>年</w:t>
      </w:r>
      <w:r>
        <w:rPr>
          <w:rFonts w:hint="eastAsia" w:eastAsia="楷体_GB2312"/>
          <w:sz w:val="36"/>
          <w:u w:val="single"/>
        </w:rPr>
        <w:t xml:space="preserve">    </w:t>
      </w:r>
      <w:r>
        <w:rPr>
          <w:rFonts w:hint="eastAsia" w:eastAsia="楷体_GB2312"/>
          <w:sz w:val="36"/>
        </w:rPr>
        <w:t>月</w:t>
      </w:r>
      <w:r>
        <w:rPr>
          <w:rFonts w:hint="eastAsia" w:eastAsia="楷体_GB2312"/>
          <w:sz w:val="36"/>
          <w:u w:val="single"/>
        </w:rPr>
        <w:t xml:space="preserve">    </w:t>
      </w:r>
      <w:r>
        <w:rPr>
          <w:rFonts w:hint="eastAsia" w:eastAsia="楷体_GB2312"/>
          <w:sz w:val="36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jc w:val="center"/>
        <w:textAlignment w:val="auto"/>
        <w:rPr>
          <w:rFonts w:eastAsia="楷体_GB2312"/>
          <w:sz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 w:eastAsia="楷体_GB2312"/>
          <w:sz w:val="36"/>
        </w:rPr>
        <w:t>中国</w:t>
      </w:r>
      <w:r>
        <w:rPr>
          <w:rFonts w:hint="eastAsia" w:eastAsia="楷体_GB2312"/>
          <w:sz w:val="36"/>
          <w:lang w:val="en-US" w:eastAsia="zh-CN"/>
        </w:rPr>
        <w:t>机电一体化技术应用</w:t>
      </w:r>
      <w:r>
        <w:rPr>
          <w:rFonts w:hint="eastAsia" w:eastAsia="楷体_GB2312"/>
          <w:sz w:val="36"/>
        </w:rPr>
        <w:t>协会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ind w:left="0" w:leftChars="0" w:firstLine="883" w:firstLineChars="200"/>
        <w:jc w:val="left"/>
        <w:textAlignment w:val="auto"/>
        <w:rPr>
          <w:rFonts w:ascii="黑体" w:hAnsi="黑体" w:eastAsia="黑体"/>
          <w:b/>
          <w:color w:val="000000"/>
          <w:kern w:val="3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jc w:val="center"/>
        <w:textAlignment w:val="auto"/>
        <w:outlineLvl w:val="0"/>
        <w:rPr>
          <w:rFonts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承诺声明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ind w:left="0" w:leftChars="0" w:firstLine="420" w:firstLineChars="200"/>
        <w:jc w:val="left"/>
        <w:textAlignment w:val="auto"/>
        <w:rPr>
          <w:color w:val="00000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ind w:left="0" w:leftChars="0" w:firstLine="420" w:firstLineChars="200"/>
        <w:jc w:val="left"/>
        <w:textAlignment w:val="auto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auto"/>
        <w:ind w:left="0" w:leftChars="0" w:firstLine="64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我单位在申报书中所填写材料内容属实、完整；不存在任何涉密内容；经与各项目涉及的全体专利权人、发明人确认，均同意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参加评估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如有不实，愿承担相应的责任。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3360" w:leftChars="0" w:firstLine="420" w:firstLineChars="0"/>
        <w:jc w:val="left"/>
        <w:textAlignment w:val="auto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单位： 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right"/>
        <w:textAlignment w:val="auto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right"/>
        <w:textAlignment w:val="auto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right"/>
        <w:textAlignment w:val="auto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年   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 xml:space="preserve">  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right"/>
        <w:textAlignment w:val="auto"/>
        <w:rPr>
          <w:rFonts w:eastAsia="黑体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jc w:val="center"/>
        <w:textAlignment w:val="auto"/>
        <w:outlineLvl w:val="0"/>
        <w:rPr>
          <w:rFonts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一、申报项目基本信息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ind w:left="0" w:leftChars="0" w:firstLine="883" w:firstLineChars="200"/>
        <w:jc w:val="left"/>
        <w:textAlignment w:val="auto"/>
        <w:rPr>
          <w:rFonts w:ascii="方正小标宋简体" w:hAnsi="宋体" w:eastAsia="方正小标宋简体" w:cs="宋体"/>
          <w:b/>
          <w:kern w:val="0"/>
          <w:sz w:val="44"/>
          <w:szCs w:val="44"/>
        </w:rPr>
      </w:pPr>
    </w:p>
    <w:tbl>
      <w:tblPr>
        <w:tblStyle w:val="8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1890"/>
        <w:gridCol w:w="2199"/>
        <w:gridCol w:w="2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628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76717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62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76717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62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76717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767171"/>
                <w:kern w:val="0"/>
                <w:sz w:val="28"/>
                <w:szCs w:val="28"/>
              </w:rPr>
              <w:t>有多个专利权人的，专利权人之间用顿号隔开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发明（设计）人</w:t>
            </w:r>
          </w:p>
        </w:tc>
        <w:tc>
          <w:tcPr>
            <w:tcW w:w="62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76717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专利类型</w:t>
            </w:r>
          </w:p>
        </w:tc>
        <w:tc>
          <w:tcPr>
            <w:tcW w:w="62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76717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发明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实用新型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外观设计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628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76717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2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76717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56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56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562" w:firstLineChars="200"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562" w:firstLineChars="200"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628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56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ind w:left="0" w:leftChars="0" w:firstLine="420" w:firstLineChars="200"/>
        <w:jc w:val="lef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ind w:left="0" w:leftChars="0" w:firstLine="420" w:firstLineChars="20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jc w:val="center"/>
        <w:textAlignment w:val="auto"/>
        <w:outlineLvl w:val="0"/>
        <w:rPr>
          <w:rFonts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eastAsia="方正小标宋简体"/>
          <w:sz w:val="44"/>
        </w:rPr>
        <w:br w:type="page"/>
      </w: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二、</w:t>
      </w: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  <w:lang w:eastAsia="zh-CN"/>
        </w:rPr>
        <w:t>评估</w:t>
      </w: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材料</w:t>
      </w:r>
    </w:p>
    <w:tbl>
      <w:tblPr>
        <w:tblStyle w:val="8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3" w:hRule="atLeast"/>
          <w:jc w:val="center"/>
        </w:trPr>
        <w:tc>
          <w:tcPr>
            <w:tcW w:w="90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after="157" w:afterLines="50" w:line="360" w:lineRule="auto"/>
              <w:ind w:left="0" w:leftChars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一、专利质量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1、创新性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相对于公开的技术方案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说明参评专利的技术方案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在机电一体化、工业自动化、电气自动化、机器人、模具加工、数控技术、3D打印（增材制造）、机械设计与制造、数字化设计与制造、智能制造等装备制造大类相关领域的创新性和创新水平。（2）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说明在围绕本单位相关产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品或技术布局的系列专利中，该参评专利是否属于核心专利。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2、实用性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结合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实施情况，简要说明参评专利在</w:t>
            </w:r>
            <w:r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产品全生命周期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生产全过程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供应链全环节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等实际智能制造典型场景应用中产生的积极效果。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after="157" w:afterLines="50" w:line="360" w:lineRule="auto"/>
              <w:ind w:left="0" w:leftChars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以上材料不超过1000字。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after="157" w:afterLines="50" w:line="360" w:lineRule="auto"/>
              <w:ind w:left="0" w:leftChars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二、技术先进性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发明或实用新型专利项目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1、原创性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结合技术要点，说明参评专利属于基础型的专利或改进型专利，并解释是否解决了本领域关键性、共性的技术难题。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实用性：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结合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实施情况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，详细说明参评专利在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制造企业数字化、智能化、绿色化转型升级方面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的技术优势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和在产品设计、工艺设计、质量管控等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智能制造典型场景应用中的积极效果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外观设计专利项目：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设计要点独特性、艺术性及象征性：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简要介绍若干个当前最接近的外观设计方案，描述参评项目的设计理念、独特性、美学效果、寓意表达。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功能性及实用性：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结合人机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工程、合理性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可靠性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方面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进行功能和用途描述参评专利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功能特点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结合实施情况，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在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可加工性、可装配性和可维护性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等方面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说明参评专利已应用到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具体产品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或解决方案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柔性配置、工艺优化、过程控制等智能制造典型场景中产生的积极效果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以上材料不超过1500字。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after="157" w:afterLines="50" w:line="360" w:lineRule="auto"/>
              <w:ind w:left="0" w:leftChars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三、管理措施及成效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企业管理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措施：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详细说明专利管理方面的制度建设、条件保障和执行情况。说明专利权人在经营管理方面的成功实践和创新举措及成效，包括但不限于企业管理现代化创新成果、社会责任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评估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、企业文化优秀成果、标准制修订参与情况等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2、经济效益：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近3年专利产品的名称、累计销售数量和金额、年度变化率。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对提高产品市场竞争力、品牌价值的贡献。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以上材料不超过1200字。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after="157" w:afterLines="50" w:line="360" w:lineRule="auto"/>
              <w:ind w:left="0" w:leftChars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四、效益及发展前景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社会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影响力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详细说明参评项目对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发展新质生产力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促进传统产业转型升级、引领未来产业新赛道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提高人民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美好生活水平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等方面所起的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积极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作用。如能采取定量说明的，均需有具体数字。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获奖情况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：简要列出参评专利何时何地获何种等级的奖励及其颁奖单位等情况，按奖项重要程度排序。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after="157" w:afterLines="50" w:line="360" w:lineRule="auto"/>
              <w:ind w:left="0" w:leftChars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以上材料不超过800字。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ind w:leftChars="0" w:firstLine="883" w:firstLineChars="200"/>
        <w:jc w:val="left"/>
        <w:textAlignment w:val="auto"/>
        <w:rPr>
          <w:rFonts w:hint="eastAsia" w:eastAsia="方正小标宋简体"/>
          <w:b/>
          <w:sz w:val="44"/>
          <w:lang w:val="en-US" w:eastAsia="zh-CN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仿宋_GB2312" w:hAnsi="仿宋_GB2312" w:eastAsia="仿宋_GB2312" w:cs="仿宋_GB2312"/>
        <w:sz w:val="28"/>
      </w:rPr>
    </w:pPr>
    <w:r>
      <w:rPr>
        <w:rFonts w:hint="eastAsia" w:ascii="仿宋_GB2312" w:hAnsi="仿宋_GB2312" w:eastAsia="仿宋_GB2312" w:cs="仿宋_GB2312"/>
        <w:sz w:val="28"/>
      </w:rPr>
      <w:fldChar w:fldCharType="begin"/>
    </w:r>
    <w:r>
      <w:rPr>
        <w:rFonts w:hint="eastAsia" w:ascii="仿宋_GB2312" w:hAnsi="仿宋_GB2312" w:eastAsia="仿宋_GB2312" w:cs="仿宋_GB2312"/>
        <w:sz w:val="28"/>
      </w:rPr>
      <w:instrText xml:space="preserve">PAGE   \* MERGEFORMAT</w:instrText>
    </w:r>
    <w:r>
      <w:rPr>
        <w:rFonts w:hint="eastAsia" w:ascii="仿宋_GB2312" w:hAnsi="仿宋_GB2312" w:eastAsia="仿宋_GB2312" w:cs="仿宋_GB2312"/>
        <w:sz w:val="28"/>
      </w:rPr>
      <w:fldChar w:fldCharType="separate"/>
    </w:r>
    <w:r>
      <w:rPr>
        <w:rFonts w:hint="eastAsia" w:ascii="仿宋_GB2312" w:hAnsi="仿宋_GB2312" w:eastAsia="仿宋_GB2312" w:cs="仿宋_GB2312"/>
        <w:sz w:val="28"/>
        <w:lang w:val="zh-CN"/>
      </w:rPr>
      <w:t>2</w:t>
    </w:r>
    <w:r>
      <w:rPr>
        <w:rFonts w:hint="eastAsia" w:ascii="仿宋_GB2312" w:hAnsi="仿宋_GB2312" w:eastAsia="仿宋_GB2312" w:cs="仿宋_GB2312"/>
        <w:sz w:val="28"/>
      </w:rPr>
      <w:fldChar w:fldCharType="end"/>
    </w:r>
  </w:p>
  <w:p>
    <w:pPr>
      <w:pStyle w:val="5"/>
      <w:jc w:val="center"/>
      <w:rPr>
        <w:rFonts w:hint="eastAsia" w:ascii="仿宋_GB2312" w:hAnsi="仿宋_GB2312" w:eastAsia="仿宋_GB2312" w:cs="仿宋_GB2312"/>
        <w:sz w:val="28"/>
      </w:rPr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2</w:t>
    </w:r>
    <w:r>
      <w:rPr>
        <w:sz w:val="28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B45F16"/>
    <w:multiLevelType w:val="multilevel"/>
    <w:tmpl w:val="4CB45F16"/>
    <w:lvl w:ilvl="0" w:tentative="0">
      <w:start w:val="1"/>
      <w:numFmt w:val="chineseCountingThousand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lMjkwNDFhNDgxOTgxNzljY2EzZWY4Y2QxOTQwNmYifQ=="/>
  </w:docVars>
  <w:rsids>
    <w:rsidRoot w:val="00DF74C6"/>
    <w:rsid w:val="00007B8B"/>
    <w:rsid w:val="00014BBD"/>
    <w:rsid w:val="0002119E"/>
    <w:rsid w:val="00027B81"/>
    <w:rsid w:val="00066CAE"/>
    <w:rsid w:val="000673B6"/>
    <w:rsid w:val="000C56B2"/>
    <w:rsid w:val="000D0EFF"/>
    <w:rsid w:val="00110525"/>
    <w:rsid w:val="001460D6"/>
    <w:rsid w:val="0015746F"/>
    <w:rsid w:val="00167CCC"/>
    <w:rsid w:val="001938FB"/>
    <w:rsid w:val="001C5691"/>
    <w:rsid w:val="001E2DFA"/>
    <w:rsid w:val="00200A24"/>
    <w:rsid w:val="002341F0"/>
    <w:rsid w:val="00247CC4"/>
    <w:rsid w:val="00251159"/>
    <w:rsid w:val="00273B2B"/>
    <w:rsid w:val="0027791D"/>
    <w:rsid w:val="002C0F88"/>
    <w:rsid w:val="002C69BA"/>
    <w:rsid w:val="002E3F72"/>
    <w:rsid w:val="00300297"/>
    <w:rsid w:val="00331857"/>
    <w:rsid w:val="00340D52"/>
    <w:rsid w:val="00353184"/>
    <w:rsid w:val="00377C81"/>
    <w:rsid w:val="00382455"/>
    <w:rsid w:val="00384C66"/>
    <w:rsid w:val="00386397"/>
    <w:rsid w:val="003D08E4"/>
    <w:rsid w:val="003D573E"/>
    <w:rsid w:val="004132BD"/>
    <w:rsid w:val="00457520"/>
    <w:rsid w:val="00472DAD"/>
    <w:rsid w:val="00481B5A"/>
    <w:rsid w:val="004A2D57"/>
    <w:rsid w:val="005116C8"/>
    <w:rsid w:val="00520C5F"/>
    <w:rsid w:val="00536E35"/>
    <w:rsid w:val="005E3411"/>
    <w:rsid w:val="005F1509"/>
    <w:rsid w:val="00623342"/>
    <w:rsid w:val="00634CC4"/>
    <w:rsid w:val="00642594"/>
    <w:rsid w:val="0067287C"/>
    <w:rsid w:val="00687528"/>
    <w:rsid w:val="00687BEB"/>
    <w:rsid w:val="0069445E"/>
    <w:rsid w:val="006A2594"/>
    <w:rsid w:val="006B05E8"/>
    <w:rsid w:val="00700DFD"/>
    <w:rsid w:val="00705A98"/>
    <w:rsid w:val="0076022F"/>
    <w:rsid w:val="00781E7F"/>
    <w:rsid w:val="007C67CA"/>
    <w:rsid w:val="007D6D8C"/>
    <w:rsid w:val="007E0C2F"/>
    <w:rsid w:val="007E3D45"/>
    <w:rsid w:val="00845483"/>
    <w:rsid w:val="00867B0C"/>
    <w:rsid w:val="0088071D"/>
    <w:rsid w:val="00895DAA"/>
    <w:rsid w:val="008B2E0D"/>
    <w:rsid w:val="008D6064"/>
    <w:rsid w:val="008D7EE7"/>
    <w:rsid w:val="00911C91"/>
    <w:rsid w:val="00917CBA"/>
    <w:rsid w:val="0092114E"/>
    <w:rsid w:val="00933813"/>
    <w:rsid w:val="009628C0"/>
    <w:rsid w:val="009855BA"/>
    <w:rsid w:val="009D627C"/>
    <w:rsid w:val="00A0638B"/>
    <w:rsid w:val="00A12824"/>
    <w:rsid w:val="00A2149B"/>
    <w:rsid w:val="00A94941"/>
    <w:rsid w:val="00A97528"/>
    <w:rsid w:val="00AC640D"/>
    <w:rsid w:val="00B04526"/>
    <w:rsid w:val="00B07735"/>
    <w:rsid w:val="00B16565"/>
    <w:rsid w:val="00B230FB"/>
    <w:rsid w:val="00BA0D1A"/>
    <w:rsid w:val="00BC5A33"/>
    <w:rsid w:val="00C32FCE"/>
    <w:rsid w:val="00C46602"/>
    <w:rsid w:val="00C87A4F"/>
    <w:rsid w:val="00CA20D7"/>
    <w:rsid w:val="00CF5EBE"/>
    <w:rsid w:val="00D241E8"/>
    <w:rsid w:val="00D41D8E"/>
    <w:rsid w:val="00D468DC"/>
    <w:rsid w:val="00D83797"/>
    <w:rsid w:val="00D921DE"/>
    <w:rsid w:val="00DB58EA"/>
    <w:rsid w:val="00DC0427"/>
    <w:rsid w:val="00DC4E3C"/>
    <w:rsid w:val="00DD2FDC"/>
    <w:rsid w:val="00DD6C5F"/>
    <w:rsid w:val="00DF3E15"/>
    <w:rsid w:val="00DF74C6"/>
    <w:rsid w:val="00E665C1"/>
    <w:rsid w:val="00F10165"/>
    <w:rsid w:val="00F3107A"/>
    <w:rsid w:val="00F41E16"/>
    <w:rsid w:val="00F531A9"/>
    <w:rsid w:val="00F71CDB"/>
    <w:rsid w:val="00F878DD"/>
    <w:rsid w:val="00FB46F2"/>
    <w:rsid w:val="00FD4962"/>
    <w:rsid w:val="00FD56B5"/>
    <w:rsid w:val="024A543E"/>
    <w:rsid w:val="077F7092"/>
    <w:rsid w:val="09D20B14"/>
    <w:rsid w:val="0D2F64A6"/>
    <w:rsid w:val="14BF71E2"/>
    <w:rsid w:val="16C61341"/>
    <w:rsid w:val="19255D6D"/>
    <w:rsid w:val="1A206975"/>
    <w:rsid w:val="1BD866B3"/>
    <w:rsid w:val="1EA134AE"/>
    <w:rsid w:val="1F0979D8"/>
    <w:rsid w:val="1FB9BE58"/>
    <w:rsid w:val="1FBE3DDF"/>
    <w:rsid w:val="1FC41CFE"/>
    <w:rsid w:val="1FE386F2"/>
    <w:rsid w:val="22162409"/>
    <w:rsid w:val="23016B63"/>
    <w:rsid w:val="24572F93"/>
    <w:rsid w:val="26347A30"/>
    <w:rsid w:val="26F151F7"/>
    <w:rsid w:val="27AE43D6"/>
    <w:rsid w:val="29E80FED"/>
    <w:rsid w:val="2D195B7A"/>
    <w:rsid w:val="2EFC30B5"/>
    <w:rsid w:val="30E3452C"/>
    <w:rsid w:val="31D749B3"/>
    <w:rsid w:val="32EF5B1D"/>
    <w:rsid w:val="366652B8"/>
    <w:rsid w:val="36F74ADE"/>
    <w:rsid w:val="3C0E0886"/>
    <w:rsid w:val="3DF15DAF"/>
    <w:rsid w:val="3F3B5CA6"/>
    <w:rsid w:val="3F40366E"/>
    <w:rsid w:val="3F7F4469"/>
    <w:rsid w:val="407B717F"/>
    <w:rsid w:val="40FB141E"/>
    <w:rsid w:val="42651C66"/>
    <w:rsid w:val="4370256C"/>
    <w:rsid w:val="47CE7530"/>
    <w:rsid w:val="48EC6252"/>
    <w:rsid w:val="4CAD4A65"/>
    <w:rsid w:val="4CE95F18"/>
    <w:rsid w:val="4DB85903"/>
    <w:rsid w:val="4E9D02E6"/>
    <w:rsid w:val="4EC3064A"/>
    <w:rsid w:val="4EC45545"/>
    <w:rsid w:val="525D18A5"/>
    <w:rsid w:val="548968E9"/>
    <w:rsid w:val="55F95CB1"/>
    <w:rsid w:val="57BE12E1"/>
    <w:rsid w:val="5B025870"/>
    <w:rsid w:val="5BF93228"/>
    <w:rsid w:val="5C042965"/>
    <w:rsid w:val="5D9E3405"/>
    <w:rsid w:val="5DF64FF0"/>
    <w:rsid w:val="5EB6123F"/>
    <w:rsid w:val="5FA8110F"/>
    <w:rsid w:val="63FB3A13"/>
    <w:rsid w:val="644B4AAF"/>
    <w:rsid w:val="67511522"/>
    <w:rsid w:val="67ECE900"/>
    <w:rsid w:val="6B6623D6"/>
    <w:rsid w:val="6CCD4CC1"/>
    <w:rsid w:val="73130F87"/>
    <w:rsid w:val="737F2F2E"/>
    <w:rsid w:val="73FEDE4D"/>
    <w:rsid w:val="7636129A"/>
    <w:rsid w:val="77A71765"/>
    <w:rsid w:val="77BEBED8"/>
    <w:rsid w:val="77DFD8D2"/>
    <w:rsid w:val="781526A9"/>
    <w:rsid w:val="790D5AE3"/>
    <w:rsid w:val="7B6F11A8"/>
    <w:rsid w:val="7C1B1A2F"/>
    <w:rsid w:val="7C8E790D"/>
    <w:rsid w:val="7E7F53F9"/>
    <w:rsid w:val="7E7F7167"/>
    <w:rsid w:val="7F2E02B4"/>
    <w:rsid w:val="BBB7C1BF"/>
    <w:rsid w:val="BC3D3942"/>
    <w:rsid w:val="DFF17A03"/>
    <w:rsid w:val="FDBB2D3F"/>
    <w:rsid w:val="FFEDE796"/>
    <w:rsid w:val="FFFFC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line="580" w:lineRule="exact"/>
      <w:outlineLvl w:val="0"/>
    </w:pPr>
    <w:rPr>
      <w:rFonts w:eastAsia="黑体"/>
      <w:bCs/>
      <w:color w:val="000000"/>
      <w:kern w:val="44"/>
      <w:sz w:val="32"/>
      <w:szCs w:val="44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99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autoRedefine/>
    <w:semiHidden/>
    <w:qFormat/>
    <w:uiPriority w:val="0"/>
    <w:pPr>
      <w:snapToGrid w:val="0"/>
      <w:jc w:val="left"/>
    </w:pPr>
    <w:rPr>
      <w:sz w:val="18"/>
      <w:szCs w:val="18"/>
    </w:rPr>
  </w:style>
  <w:style w:type="character" w:styleId="10">
    <w:name w:val="footnote reference"/>
    <w:autoRedefine/>
    <w:semiHidden/>
    <w:qFormat/>
    <w:uiPriority w:val="0"/>
    <w:rPr>
      <w:vertAlign w:val="superscript"/>
    </w:rPr>
  </w:style>
  <w:style w:type="character" w:customStyle="1" w:styleId="11">
    <w:name w:val="页脚 字符"/>
    <w:link w:val="5"/>
    <w:autoRedefine/>
    <w:qFormat/>
    <w:uiPriority w:val="99"/>
    <w:rPr>
      <w:kern w:val="2"/>
      <w:sz w:val="18"/>
      <w:szCs w:val="18"/>
    </w:rPr>
  </w:style>
  <w:style w:type="character" w:customStyle="1" w:styleId="12">
    <w:name w:val="页眉 字符"/>
    <w:link w:val="6"/>
    <w:autoRedefine/>
    <w:qFormat/>
    <w:uiPriority w:val="0"/>
    <w:rPr>
      <w:kern w:val="2"/>
      <w:sz w:val="18"/>
      <w:szCs w:val="18"/>
    </w:rPr>
  </w:style>
  <w:style w:type="paragraph" w:customStyle="1" w:styleId="13">
    <w:name w:val="Char"/>
    <w:basedOn w:val="1"/>
    <w:next w:val="1"/>
    <w:autoRedefine/>
    <w:qFormat/>
    <w:uiPriority w:val="0"/>
    <w:pPr>
      <w:spacing w:line="240" w:lineRule="atLeast"/>
      <w:ind w:left="420" w:firstLine="420"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276</Words>
  <Characters>1578</Characters>
  <Lines>13</Lines>
  <Paragraphs>3</Paragraphs>
  <TotalTime>1</TotalTime>
  <ScaleCrop>false</ScaleCrop>
  <LinksUpToDate>false</LinksUpToDate>
  <CharactersWithSpaces>1851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2023-10-16T02:09:00Z</dcterms:created>
  <dc:creator>admin</dc:creator>
  <cp:lastModifiedBy>智能制造百人会老刘</cp:lastModifiedBy>
  <cp:lastPrinted>2024-03-30T07:36:00Z</cp:lastPrinted>
  <dcterms:modified xsi:type="dcterms:W3CDTF">2024-03-30T08:03:07Z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3E062A63CC174294AB2CCCB4FA2B72E4_13</vt:lpwstr>
  </property>
</Properties>
</file>