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C6" w:rsidRPr="00A01660" w:rsidRDefault="00A33EC6" w:rsidP="00A33EC6">
      <w:pPr>
        <w:autoSpaceDE w:val="0"/>
        <w:autoSpaceDN w:val="0"/>
        <w:adjustRightInd w:val="0"/>
        <w:snapToGrid w:val="0"/>
        <w:rPr>
          <w:rFonts w:eastAsia="仿宋_GB2312"/>
          <w:bCs/>
          <w:sz w:val="32"/>
          <w:szCs w:val="32"/>
        </w:rPr>
      </w:pPr>
      <w:bookmarkStart w:id="0" w:name="_GoBack"/>
      <w:r w:rsidRPr="00A01660">
        <w:rPr>
          <w:rFonts w:eastAsia="仿宋_GB2312" w:hint="eastAsia"/>
          <w:bCs/>
          <w:noProof/>
          <w:sz w:val="32"/>
          <w:szCs w:val="32"/>
        </w:rPr>
        <w:drawing>
          <wp:inline distT="0" distB="0" distL="0" distR="0" wp14:anchorId="31C72138" wp14:editId="3F522EF8">
            <wp:extent cx="1752600" cy="504825"/>
            <wp:effectExtent l="0" t="0" r="0" b="9525"/>
            <wp:docPr id="2" name="图片 2" descr="协会logo-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协会logo-横"/>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inline>
        </w:drawing>
      </w:r>
      <w:r w:rsidRPr="00A01660">
        <w:rPr>
          <w:rFonts w:eastAsia="仿宋_GB2312" w:hint="eastAsia"/>
          <w:bCs/>
          <w:sz w:val="32"/>
          <w:szCs w:val="32"/>
        </w:rPr>
        <w:t xml:space="preserve">  </w:t>
      </w:r>
      <w:r w:rsidRPr="00A01660">
        <w:rPr>
          <w:rFonts w:eastAsia="仿宋_GB2312" w:hint="eastAsia"/>
          <w:bCs/>
          <w:noProof/>
          <w:sz w:val="32"/>
          <w:szCs w:val="32"/>
        </w:rPr>
        <w:drawing>
          <wp:inline distT="0" distB="0" distL="0" distR="0" wp14:anchorId="332B0A78" wp14:editId="153D67ED">
            <wp:extent cx="2609850" cy="51435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514350"/>
                    </a:xfrm>
                    <a:prstGeom prst="rect">
                      <a:avLst/>
                    </a:prstGeom>
                    <a:noFill/>
                    <a:ln>
                      <a:noFill/>
                    </a:ln>
                  </pic:spPr>
                </pic:pic>
              </a:graphicData>
            </a:graphic>
          </wp:inline>
        </w:drawing>
      </w:r>
    </w:p>
    <w:p w:rsidR="00A33EC6" w:rsidRPr="00A01660" w:rsidRDefault="00A33EC6" w:rsidP="00A33EC6">
      <w:pPr>
        <w:spacing w:line="560" w:lineRule="exact"/>
        <w:jc w:val="center"/>
        <w:rPr>
          <w:rFonts w:ascii="微软雅黑" w:eastAsia="微软雅黑" w:hAnsi="微软雅黑"/>
          <w:b/>
          <w:sz w:val="32"/>
          <w:szCs w:val="32"/>
        </w:rPr>
      </w:pPr>
    </w:p>
    <w:p w:rsidR="00A33EC6" w:rsidRPr="00A01660" w:rsidRDefault="00A33EC6" w:rsidP="00A33EC6">
      <w:pPr>
        <w:spacing w:line="560" w:lineRule="exact"/>
        <w:jc w:val="center"/>
        <w:rPr>
          <w:rFonts w:ascii="黑体" w:eastAsia="黑体" w:cs="Arial"/>
          <w:b/>
          <w:sz w:val="32"/>
          <w:szCs w:val="32"/>
        </w:rPr>
      </w:pPr>
      <w:r w:rsidRPr="00A01660">
        <w:rPr>
          <w:rFonts w:ascii="微软雅黑" w:eastAsia="微软雅黑" w:hAnsi="微软雅黑" w:hint="eastAsia"/>
          <w:b/>
          <w:sz w:val="32"/>
          <w:szCs w:val="32"/>
        </w:rPr>
        <w:t>2015智能制造与工业4.0国际峰会</w:t>
      </w:r>
    </w:p>
    <w:p w:rsidR="00A33EC6" w:rsidRPr="00A01660" w:rsidRDefault="00A33EC6" w:rsidP="00A33EC6">
      <w:pPr>
        <w:spacing w:line="560" w:lineRule="exact"/>
        <w:jc w:val="center"/>
        <w:rPr>
          <w:rFonts w:ascii="微软雅黑" w:eastAsia="微软雅黑" w:hAnsi="微软雅黑"/>
          <w:b/>
          <w:sz w:val="24"/>
        </w:rPr>
      </w:pPr>
      <w:r w:rsidRPr="00A01660">
        <w:rPr>
          <w:rFonts w:ascii="微软雅黑" w:eastAsia="微软雅黑" w:hAnsi="微软雅黑"/>
          <w:b/>
          <w:sz w:val="24"/>
        </w:rPr>
        <w:t>International Conference on Smart Manufacturing and Industry 4.0</w:t>
      </w:r>
    </w:p>
    <w:p w:rsidR="00A33EC6" w:rsidRPr="00A01660" w:rsidRDefault="00A33EC6" w:rsidP="00A33EC6">
      <w:pPr>
        <w:jc w:val="center"/>
        <w:rPr>
          <w:rFonts w:ascii="微软雅黑" w:eastAsia="微软雅黑" w:hAnsi="微软雅黑"/>
          <w:b/>
          <w:sz w:val="32"/>
          <w:szCs w:val="32"/>
        </w:rPr>
      </w:pPr>
      <w:r w:rsidRPr="00A01660">
        <w:rPr>
          <w:rFonts w:ascii="微软雅黑" w:eastAsia="微软雅黑" w:hAnsi="微软雅黑" w:hint="eastAsia"/>
          <w:b/>
          <w:sz w:val="32"/>
          <w:szCs w:val="32"/>
        </w:rPr>
        <w:t>活动介绍</w:t>
      </w:r>
    </w:p>
    <w:p w:rsidR="00A33EC6" w:rsidRPr="00A01660" w:rsidRDefault="00A33EC6" w:rsidP="00A33EC6">
      <w:pPr>
        <w:jc w:val="center"/>
        <w:rPr>
          <w:rFonts w:ascii="黑体" w:eastAsia="黑体" w:hAnsi="Arial" w:cs="Arial"/>
          <w:b/>
          <w:sz w:val="28"/>
          <w:szCs w:val="28"/>
        </w:rPr>
      </w:pPr>
    </w:p>
    <w:p w:rsidR="00A33EC6" w:rsidRPr="00A01660" w:rsidRDefault="00A33EC6" w:rsidP="00A33EC6">
      <w:pPr>
        <w:rPr>
          <w:rFonts w:ascii="微软雅黑" w:eastAsia="微软雅黑" w:hAnsi="微软雅黑" w:cs="Arial"/>
          <w:b/>
          <w:sz w:val="24"/>
        </w:rPr>
      </w:pPr>
      <w:r w:rsidRPr="00A01660">
        <w:rPr>
          <w:rFonts w:ascii="微软雅黑" w:eastAsia="微软雅黑" w:hAnsi="微软雅黑" w:cs="Arial" w:hint="eastAsia"/>
          <w:b/>
          <w:sz w:val="24"/>
        </w:rPr>
        <w:t>一、大会</w:t>
      </w:r>
      <w:r w:rsidRPr="00A01660">
        <w:rPr>
          <w:rFonts w:ascii="微软雅黑" w:eastAsia="微软雅黑" w:hAnsi="微软雅黑" w:cs="Arial"/>
          <w:b/>
          <w:sz w:val="24"/>
        </w:rPr>
        <w:t>背景</w:t>
      </w:r>
    </w:p>
    <w:p w:rsidR="00A33EC6" w:rsidRPr="00A01660" w:rsidRDefault="00A33EC6" w:rsidP="00A33EC6">
      <w:pPr>
        <w:widowControl/>
        <w:shd w:val="clear" w:color="auto" w:fill="FFFFFF"/>
        <w:spacing w:line="400" w:lineRule="exact"/>
        <w:ind w:firstLineChars="200" w:firstLine="502"/>
        <w:jc w:val="left"/>
        <w:rPr>
          <w:rFonts w:ascii="楷体" w:eastAsia="楷体" w:hAnsi="楷体" w:cs="宋体"/>
          <w:b/>
          <w:kern w:val="0"/>
          <w:sz w:val="25"/>
          <w:szCs w:val="25"/>
        </w:rPr>
      </w:pPr>
      <w:r w:rsidRPr="00A01660">
        <w:rPr>
          <w:rFonts w:ascii="楷体" w:eastAsia="楷体" w:hAnsi="楷体" w:cs="宋体" w:hint="eastAsia"/>
          <w:b/>
          <w:kern w:val="0"/>
          <w:sz w:val="25"/>
          <w:szCs w:val="25"/>
        </w:rPr>
        <w:t>（1）智能制造</w:t>
      </w:r>
    </w:p>
    <w:p w:rsidR="00A33EC6" w:rsidRPr="00A01660" w:rsidRDefault="00A33EC6" w:rsidP="00A33EC6">
      <w:pPr>
        <w:widowControl/>
        <w:shd w:val="clear" w:color="auto" w:fill="FFFFFF"/>
        <w:spacing w:line="400" w:lineRule="exact"/>
        <w:ind w:firstLineChars="200" w:firstLine="420"/>
        <w:jc w:val="left"/>
        <w:rPr>
          <w:rFonts w:ascii="Verdana" w:hAnsi="Verdana" w:cs="宋体"/>
          <w:kern w:val="0"/>
          <w:szCs w:val="21"/>
        </w:rPr>
      </w:pPr>
      <w:r w:rsidRPr="00A01660">
        <w:rPr>
          <w:rFonts w:ascii="Verdana" w:hAnsi="Verdana" w:cs="宋体" w:hint="eastAsia"/>
          <w:kern w:val="0"/>
          <w:szCs w:val="21"/>
        </w:rPr>
        <w:t>进入新世纪以来，以信息网络技术深度应用为显著特征的新一轮科技革命和产业变革正在孕育兴起，全球科技创新呈现出新的发展态势和特征。面对科技创新发展的新趋势，世界主要国家都在寻找科技创新的突破口，抢占未来经济科技发展的先机，如美国制定了先进制造业国家战略计划，德国推出了“工业</w:t>
      </w:r>
      <w:r w:rsidRPr="00A01660">
        <w:rPr>
          <w:rFonts w:ascii="Verdana" w:hAnsi="Verdana" w:cs="宋体" w:hint="eastAsia"/>
          <w:kern w:val="0"/>
          <w:szCs w:val="21"/>
        </w:rPr>
        <w:t>4.0</w:t>
      </w:r>
      <w:r w:rsidRPr="00A01660">
        <w:rPr>
          <w:rFonts w:ascii="Verdana" w:hAnsi="Verdana" w:cs="宋体" w:hint="eastAsia"/>
          <w:kern w:val="0"/>
          <w:szCs w:val="21"/>
        </w:rPr>
        <w:t>”战略，中国政府制定了以</w:t>
      </w:r>
      <w:r w:rsidRPr="00A01660">
        <w:rPr>
          <w:rFonts w:ascii="黑体" w:eastAsia="黑体" w:hAnsi="黑体" w:cs="宋体" w:hint="eastAsia"/>
          <w:b/>
          <w:kern w:val="0"/>
          <w:szCs w:val="21"/>
        </w:rPr>
        <w:t>智能制造</w:t>
      </w:r>
      <w:r w:rsidRPr="00A01660">
        <w:rPr>
          <w:rFonts w:ascii="Verdana" w:hAnsi="Verdana" w:cs="宋体" w:hint="eastAsia"/>
          <w:kern w:val="0"/>
          <w:szCs w:val="21"/>
        </w:rPr>
        <w:t>为突破口和主攻方向的“中国制造</w:t>
      </w:r>
      <w:r w:rsidRPr="00A01660">
        <w:rPr>
          <w:rFonts w:ascii="Verdana" w:hAnsi="Verdana" w:cs="宋体" w:hint="eastAsia"/>
          <w:kern w:val="0"/>
          <w:szCs w:val="21"/>
        </w:rPr>
        <w:t>2025</w:t>
      </w:r>
      <w:r w:rsidRPr="00A01660">
        <w:rPr>
          <w:rFonts w:ascii="Verdana" w:hAnsi="Verdana" w:cs="宋体" w:hint="eastAsia"/>
          <w:kern w:val="0"/>
          <w:szCs w:val="21"/>
        </w:rPr>
        <w:t>”战略。</w:t>
      </w:r>
    </w:p>
    <w:p w:rsidR="00A33EC6" w:rsidRPr="00A01660" w:rsidRDefault="00A33EC6" w:rsidP="00A33EC6">
      <w:pPr>
        <w:widowControl/>
        <w:shd w:val="clear" w:color="auto" w:fill="FFFFFF"/>
        <w:spacing w:line="400" w:lineRule="exact"/>
        <w:ind w:firstLineChars="200" w:firstLine="502"/>
        <w:jc w:val="left"/>
        <w:rPr>
          <w:rFonts w:ascii="楷体" w:eastAsia="楷体" w:hAnsi="楷体" w:cs="宋体"/>
          <w:b/>
          <w:kern w:val="0"/>
          <w:sz w:val="25"/>
          <w:szCs w:val="25"/>
        </w:rPr>
      </w:pPr>
      <w:r w:rsidRPr="00A01660">
        <w:rPr>
          <w:rFonts w:ascii="楷体" w:eastAsia="楷体" w:hAnsi="楷体" w:cs="宋体" w:hint="eastAsia"/>
          <w:b/>
          <w:kern w:val="0"/>
          <w:sz w:val="25"/>
          <w:szCs w:val="25"/>
        </w:rPr>
        <w:t>（2）工业4.0</w:t>
      </w:r>
    </w:p>
    <w:p w:rsidR="00A33EC6" w:rsidRPr="00A01660" w:rsidRDefault="00A33EC6" w:rsidP="00A33EC6">
      <w:pPr>
        <w:widowControl/>
        <w:shd w:val="clear" w:color="auto" w:fill="FFFFFF"/>
        <w:spacing w:line="400" w:lineRule="exact"/>
        <w:ind w:firstLineChars="200" w:firstLine="420"/>
        <w:jc w:val="left"/>
        <w:rPr>
          <w:rFonts w:ascii="Verdana" w:hAnsi="Verdana" w:cs="宋体"/>
          <w:kern w:val="0"/>
          <w:szCs w:val="21"/>
        </w:rPr>
      </w:pPr>
      <w:r w:rsidRPr="00A01660">
        <w:rPr>
          <w:rFonts w:ascii="Verdana" w:hAnsi="Verdana" w:cs="宋体" w:hint="eastAsia"/>
          <w:kern w:val="0"/>
          <w:szCs w:val="21"/>
        </w:rPr>
        <w:t>工业</w:t>
      </w:r>
      <w:r w:rsidRPr="00A01660">
        <w:rPr>
          <w:rFonts w:ascii="Verdana" w:hAnsi="Verdana" w:cs="宋体" w:hint="eastAsia"/>
          <w:kern w:val="0"/>
          <w:szCs w:val="21"/>
        </w:rPr>
        <w:t>4.0</w:t>
      </w:r>
      <w:r w:rsidRPr="00A01660">
        <w:rPr>
          <w:rFonts w:ascii="Verdana" w:hAnsi="Verdana" w:cs="宋体" w:hint="eastAsia"/>
          <w:kern w:val="0"/>
          <w:szCs w:val="21"/>
        </w:rPr>
        <w:t>（</w:t>
      </w:r>
      <w:r w:rsidRPr="00A01660">
        <w:rPr>
          <w:rFonts w:ascii="Verdana" w:hAnsi="Verdana" w:cs="宋体" w:hint="eastAsia"/>
          <w:kern w:val="0"/>
          <w:szCs w:val="21"/>
        </w:rPr>
        <w:t>Industry 4.0</w:t>
      </w:r>
      <w:r w:rsidRPr="00A01660">
        <w:rPr>
          <w:rFonts w:ascii="Verdana" w:hAnsi="Verdana" w:cs="宋体" w:hint="eastAsia"/>
          <w:kern w:val="0"/>
          <w:szCs w:val="21"/>
        </w:rPr>
        <w:t>）是德国面向未来竞争的总体战略方案，也是德国政府《高技术战略</w:t>
      </w:r>
      <w:r w:rsidRPr="00A01660">
        <w:rPr>
          <w:rFonts w:ascii="Verdana" w:hAnsi="Verdana" w:cs="宋体" w:hint="eastAsia"/>
          <w:kern w:val="0"/>
          <w:szCs w:val="21"/>
        </w:rPr>
        <w:t>2020</w:t>
      </w:r>
      <w:r w:rsidRPr="00A01660">
        <w:rPr>
          <w:rFonts w:ascii="Verdana" w:hAnsi="Verdana" w:cs="宋体" w:hint="eastAsia"/>
          <w:kern w:val="0"/>
          <w:szCs w:val="21"/>
        </w:rPr>
        <w:t>》确定的十大未来项目之一，已上升为国家战略，旨在支持工业领域新一代革命性技术的研发与创新。</w:t>
      </w:r>
      <w:r w:rsidRPr="00A01660">
        <w:rPr>
          <w:rFonts w:ascii="Verdana" w:hAnsi="Verdana" w:cs="宋体" w:hint="eastAsia"/>
          <w:kern w:val="0"/>
          <w:szCs w:val="21"/>
        </w:rPr>
        <w:t xml:space="preserve">2014 </w:t>
      </w:r>
      <w:r w:rsidRPr="00A01660">
        <w:rPr>
          <w:rFonts w:ascii="Verdana" w:hAnsi="Verdana" w:cs="宋体" w:hint="eastAsia"/>
          <w:kern w:val="0"/>
          <w:szCs w:val="21"/>
        </w:rPr>
        <w:t>年</w:t>
      </w:r>
      <w:r w:rsidRPr="00A01660">
        <w:rPr>
          <w:rFonts w:ascii="Verdana" w:hAnsi="Verdana" w:cs="宋体" w:hint="eastAsia"/>
          <w:kern w:val="0"/>
          <w:szCs w:val="21"/>
        </w:rPr>
        <w:t>10</w:t>
      </w:r>
      <w:r w:rsidRPr="00A01660">
        <w:rPr>
          <w:rFonts w:ascii="Verdana" w:hAnsi="Verdana" w:cs="宋体" w:hint="eastAsia"/>
          <w:kern w:val="0"/>
          <w:szCs w:val="21"/>
        </w:rPr>
        <w:t>月，中德两国政府签署了《中德合作行动纲要：共塑创新》，提出两国将开展工业生产的数字化（工业</w:t>
      </w:r>
      <w:r w:rsidRPr="00A01660">
        <w:rPr>
          <w:rFonts w:ascii="Verdana" w:hAnsi="Verdana" w:cs="宋体" w:hint="eastAsia"/>
          <w:kern w:val="0"/>
          <w:szCs w:val="21"/>
        </w:rPr>
        <w:t>4.0</w:t>
      </w:r>
      <w:r w:rsidRPr="00A01660">
        <w:rPr>
          <w:rFonts w:ascii="Verdana" w:hAnsi="Verdana" w:cs="宋体" w:hint="eastAsia"/>
          <w:kern w:val="0"/>
          <w:szCs w:val="21"/>
        </w:rPr>
        <w:t>）合作。中国工业和信息化部部长苗圩认为德国工业</w:t>
      </w:r>
      <w:r w:rsidRPr="00A01660">
        <w:rPr>
          <w:rFonts w:ascii="Verdana" w:hAnsi="Verdana" w:cs="宋体" w:hint="eastAsia"/>
          <w:kern w:val="0"/>
          <w:szCs w:val="21"/>
        </w:rPr>
        <w:t>4.0</w:t>
      </w:r>
      <w:r w:rsidRPr="00A01660">
        <w:rPr>
          <w:rFonts w:ascii="Verdana" w:hAnsi="Verdana" w:cs="宋体" w:hint="eastAsia"/>
          <w:kern w:val="0"/>
          <w:szCs w:val="21"/>
        </w:rPr>
        <w:t>与中国两化深度融合的关系，是如出一辙、异曲同工、殊途同归。因此，对德国工业</w:t>
      </w:r>
      <w:r w:rsidRPr="00A01660">
        <w:rPr>
          <w:rFonts w:ascii="Verdana" w:hAnsi="Verdana" w:cs="宋体" w:hint="eastAsia"/>
          <w:kern w:val="0"/>
          <w:szCs w:val="21"/>
        </w:rPr>
        <w:t>4.0</w:t>
      </w:r>
      <w:r w:rsidRPr="00A01660">
        <w:rPr>
          <w:rFonts w:ascii="Verdana" w:hAnsi="Verdana" w:cs="宋体" w:hint="eastAsia"/>
          <w:kern w:val="0"/>
          <w:szCs w:val="21"/>
        </w:rPr>
        <w:t>理解和认识的深化，也就是对中国两化深度融合战略理解和认识的深化。</w:t>
      </w:r>
    </w:p>
    <w:p w:rsidR="00A33EC6" w:rsidRPr="00A01660" w:rsidRDefault="00A33EC6" w:rsidP="00A33EC6">
      <w:pPr>
        <w:rPr>
          <w:rFonts w:ascii="微软雅黑" w:eastAsia="微软雅黑" w:hAnsi="微软雅黑" w:cs="Arial"/>
          <w:b/>
          <w:sz w:val="24"/>
        </w:rPr>
      </w:pPr>
      <w:r w:rsidRPr="00A01660">
        <w:rPr>
          <w:rFonts w:ascii="微软雅黑" w:eastAsia="微软雅黑" w:hAnsi="微软雅黑" w:cs="Arial" w:hint="eastAsia"/>
          <w:b/>
          <w:sz w:val="24"/>
        </w:rPr>
        <w:t>二、大会宗旨</w:t>
      </w:r>
    </w:p>
    <w:p w:rsidR="00A33EC6" w:rsidRPr="00A01660" w:rsidRDefault="00A33EC6" w:rsidP="00A33EC6">
      <w:pPr>
        <w:widowControl/>
        <w:shd w:val="clear" w:color="auto" w:fill="FFFFFF"/>
        <w:spacing w:line="400" w:lineRule="exact"/>
        <w:ind w:firstLineChars="200" w:firstLine="420"/>
        <w:jc w:val="left"/>
        <w:rPr>
          <w:rFonts w:ascii="Verdana" w:hAnsi="Verdana" w:cs="宋体"/>
          <w:kern w:val="0"/>
          <w:szCs w:val="21"/>
        </w:rPr>
      </w:pPr>
      <w:r w:rsidRPr="00A01660">
        <w:rPr>
          <w:rFonts w:ascii="Verdana" w:hAnsi="Verdana" w:cs="宋体" w:hint="eastAsia"/>
          <w:kern w:val="0"/>
          <w:szCs w:val="21"/>
        </w:rPr>
        <w:t>为落实《中德合作行动纲要》内容，建立“工业</w:t>
      </w:r>
      <w:r w:rsidRPr="00A01660">
        <w:rPr>
          <w:rFonts w:ascii="Verdana" w:hAnsi="Verdana" w:cs="宋体" w:hint="eastAsia"/>
          <w:kern w:val="0"/>
          <w:szCs w:val="21"/>
        </w:rPr>
        <w:t>4.0</w:t>
      </w:r>
      <w:r w:rsidRPr="00A01660">
        <w:rPr>
          <w:rFonts w:ascii="Verdana" w:hAnsi="Verdana" w:cs="宋体" w:hint="eastAsia"/>
          <w:kern w:val="0"/>
          <w:szCs w:val="21"/>
        </w:rPr>
        <w:t>”合作对话平台，加强国际企业集团开展自愿、平等的互利合作，推动智能制造的发展，促进中国制造业智能化转型，由中国机电一体化技术应用协会、同济大学中德学院联袂主办，国家汽车及零部件出口基地（上海）承办的“</w:t>
      </w:r>
      <w:r w:rsidRPr="00A01660">
        <w:rPr>
          <w:rFonts w:ascii="Verdana" w:hAnsi="Verdana" w:cs="宋体" w:hint="eastAsia"/>
          <w:kern w:val="0"/>
          <w:szCs w:val="21"/>
        </w:rPr>
        <w:t>2015</w:t>
      </w:r>
      <w:r w:rsidRPr="00A01660">
        <w:rPr>
          <w:rFonts w:ascii="Verdana" w:hAnsi="Verdana" w:cs="宋体" w:hint="eastAsia"/>
          <w:kern w:val="0"/>
          <w:szCs w:val="21"/>
        </w:rPr>
        <w:t>智能制造与工业</w:t>
      </w:r>
      <w:r w:rsidRPr="00A01660">
        <w:rPr>
          <w:rFonts w:ascii="Verdana" w:hAnsi="Verdana" w:cs="宋体" w:hint="eastAsia"/>
          <w:kern w:val="0"/>
          <w:szCs w:val="21"/>
        </w:rPr>
        <w:t>4.0</w:t>
      </w:r>
      <w:r w:rsidRPr="00A01660">
        <w:rPr>
          <w:rFonts w:ascii="Verdana" w:hAnsi="Verdana" w:cs="宋体" w:hint="eastAsia"/>
          <w:kern w:val="0"/>
          <w:szCs w:val="21"/>
        </w:rPr>
        <w:t>国际峰会”将于</w:t>
      </w:r>
      <w:r w:rsidRPr="00A01660">
        <w:rPr>
          <w:rFonts w:ascii="Verdana" w:hAnsi="Verdana" w:cs="宋体" w:hint="eastAsia"/>
          <w:kern w:val="0"/>
          <w:szCs w:val="21"/>
        </w:rPr>
        <w:t>2015</w:t>
      </w:r>
      <w:r w:rsidRPr="00A01660">
        <w:rPr>
          <w:rFonts w:ascii="Verdana" w:hAnsi="Verdana" w:cs="宋体" w:hint="eastAsia"/>
          <w:kern w:val="0"/>
          <w:szCs w:val="21"/>
        </w:rPr>
        <w:t>年</w:t>
      </w:r>
      <w:r w:rsidRPr="00A01660">
        <w:rPr>
          <w:rFonts w:ascii="黑体" w:eastAsia="黑体" w:hAnsi="黑体" w:cs="宋体" w:hint="eastAsia"/>
          <w:b/>
          <w:kern w:val="0"/>
          <w:szCs w:val="21"/>
        </w:rPr>
        <w:t>11月2—3日</w:t>
      </w:r>
      <w:r w:rsidRPr="00A01660">
        <w:rPr>
          <w:rFonts w:ascii="Verdana" w:hAnsi="Verdana" w:cs="宋体" w:hint="eastAsia"/>
          <w:kern w:val="0"/>
          <w:szCs w:val="21"/>
        </w:rPr>
        <w:t>在</w:t>
      </w:r>
      <w:r w:rsidRPr="00A01660">
        <w:rPr>
          <w:rFonts w:ascii="黑体" w:eastAsia="黑体" w:hAnsi="黑体" w:cs="宋体" w:hint="eastAsia"/>
          <w:b/>
          <w:kern w:val="0"/>
          <w:szCs w:val="21"/>
        </w:rPr>
        <w:t>上海</w:t>
      </w:r>
      <w:r w:rsidRPr="00A01660">
        <w:rPr>
          <w:rFonts w:ascii="Verdana" w:hAnsi="Verdana" w:cs="宋体" w:hint="eastAsia"/>
          <w:kern w:val="0"/>
          <w:szCs w:val="21"/>
        </w:rPr>
        <w:t>“第十七届中国国际工业博览会”期间隆重举办。</w:t>
      </w:r>
    </w:p>
    <w:p w:rsidR="00A33EC6" w:rsidRPr="00A01660" w:rsidRDefault="00A33EC6" w:rsidP="00A33EC6">
      <w:pPr>
        <w:rPr>
          <w:rFonts w:ascii="微软雅黑" w:eastAsia="微软雅黑" w:hAnsi="微软雅黑" w:cs="Arial"/>
          <w:b/>
          <w:sz w:val="24"/>
        </w:rPr>
      </w:pPr>
      <w:r w:rsidRPr="00A01660">
        <w:rPr>
          <w:rFonts w:ascii="微软雅黑" w:eastAsia="微软雅黑" w:hAnsi="微软雅黑" w:cs="Arial" w:hint="eastAsia"/>
          <w:b/>
          <w:sz w:val="24"/>
        </w:rPr>
        <w:t>三、大会亮点</w:t>
      </w:r>
    </w:p>
    <w:p w:rsidR="00A33EC6" w:rsidRPr="00A01660" w:rsidRDefault="00A33EC6" w:rsidP="00A33EC6">
      <w:pPr>
        <w:widowControl/>
        <w:shd w:val="clear" w:color="auto" w:fill="FFFFFF"/>
        <w:spacing w:line="400" w:lineRule="exact"/>
        <w:ind w:firstLineChars="200" w:firstLine="502"/>
        <w:jc w:val="left"/>
        <w:rPr>
          <w:rFonts w:ascii="楷体" w:eastAsia="楷体" w:hAnsi="楷体" w:cs="宋体"/>
          <w:b/>
          <w:kern w:val="0"/>
          <w:sz w:val="25"/>
          <w:szCs w:val="25"/>
        </w:rPr>
      </w:pPr>
      <w:r w:rsidRPr="00A01660">
        <w:rPr>
          <w:rFonts w:ascii="楷体" w:eastAsia="楷体" w:hAnsi="楷体" w:cs="宋体" w:hint="eastAsia"/>
          <w:b/>
          <w:kern w:val="0"/>
          <w:sz w:val="25"/>
          <w:szCs w:val="25"/>
        </w:rPr>
        <w:t>（1）紧扣当前热点，服务制造强国战略</w:t>
      </w:r>
    </w:p>
    <w:p w:rsidR="00A33EC6" w:rsidRPr="00A01660" w:rsidRDefault="00A33EC6" w:rsidP="00A33EC6">
      <w:pPr>
        <w:widowControl/>
        <w:shd w:val="clear" w:color="auto" w:fill="FFFFFF"/>
        <w:spacing w:line="400" w:lineRule="exact"/>
        <w:ind w:firstLineChars="200" w:firstLine="420"/>
        <w:jc w:val="left"/>
        <w:rPr>
          <w:rFonts w:ascii="Verdana" w:hAnsi="Verdana"/>
          <w:szCs w:val="21"/>
          <w:shd w:val="clear" w:color="auto" w:fill="FFFFFF"/>
        </w:rPr>
      </w:pPr>
      <w:r w:rsidRPr="00A01660">
        <w:rPr>
          <w:rFonts w:ascii="Verdana" w:hAnsi="Verdana" w:cs="宋体" w:hint="eastAsia"/>
          <w:kern w:val="0"/>
          <w:szCs w:val="21"/>
        </w:rPr>
        <w:lastRenderedPageBreak/>
        <w:t>中国工业和信息化部部长苗圩指出：发达国家正积极谋划部署，根本出发点都是为了打造国家制造业的竞争新优势。经过国际对比，充分调研和反复论证，我们认识到，智能制造是当前和今后一个时期推进两化深度融合的核心目标，是建立国家制造业创新体系的关键。</w:t>
      </w:r>
      <w:r w:rsidRPr="00A01660">
        <w:rPr>
          <w:rFonts w:ascii="Verdana" w:hAnsi="Verdana"/>
          <w:szCs w:val="21"/>
          <w:shd w:val="clear" w:color="auto" w:fill="FFFFFF"/>
        </w:rPr>
        <w:t>信息技术和制造业的深度融合是未来产业竞争的制高点，要抢占这一制高点，就必须把智能制造作为制造强国建设的主攻方向，组织实施好智能制造工程。</w:t>
      </w:r>
    </w:p>
    <w:p w:rsidR="00A33EC6" w:rsidRPr="00A01660" w:rsidRDefault="00A33EC6" w:rsidP="00A33EC6">
      <w:pPr>
        <w:widowControl/>
        <w:shd w:val="clear" w:color="auto" w:fill="FFFFFF"/>
        <w:spacing w:line="400" w:lineRule="exact"/>
        <w:ind w:firstLineChars="200" w:firstLine="420"/>
        <w:jc w:val="left"/>
        <w:rPr>
          <w:rFonts w:ascii="Verdana" w:hAnsi="Verdana" w:cs="宋体"/>
          <w:kern w:val="0"/>
          <w:szCs w:val="21"/>
        </w:rPr>
      </w:pPr>
      <w:r w:rsidRPr="00A01660">
        <w:rPr>
          <w:rFonts w:ascii="Verdana" w:hAnsi="Verdana" w:hint="eastAsia"/>
          <w:szCs w:val="21"/>
          <w:shd w:val="clear" w:color="auto" w:fill="FFFFFF"/>
        </w:rPr>
        <w:t>本次大会将紧扣智能制造的大主题，共同探讨制造业的新未来。</w:t>
      </w:r>
    </w:p>
    <w:p w:rsidR="00A33EC6" w:rsidRPr="00A01660" w:rsidRDefault="00A33EC6" w:rsidP="00A33EC6">
      <w:pPr>
        <w:widowControl/>
        <w:shd w:val="clear" w:color="auto" w:fill="FFFFFF"/>
        <w:spacing w:line="400" w:lineRule="exact"/>
        <w:ind w:firstLineChars="200" w:firstLine="502"/>
        <w:jc w:val="left"/>
        <w:rPr>
          <w:rFonts w:ascii="楷体" w:eastAsia="楷体" w:hAnsi="楷体" w:cs="宋体"/>
          <w:b/>
          <w:kern w:val="0"/>
          <w:sz w:val="25"/>
          <w:szCs w:val="25"/>
        </w:rPr>
      </w:pPr>
      <w:r w:rsidRPr="00A01660">
        <w:rPr>
          <w:rFonts w:ascii="楷体" w:eastAsia="楷体" w:hAnsi="楷体" w:cs="宋体" w:hint="eastAsia"/>
          <w:b/>
          <w:kern w:val="0"/>
          <w:sz w:val="25"/>
          <w:szCs w:val="25"/>
        </w:rPr>
        <w:t>（2）产业与学术交辉相应</w:t>
      </w:r>
    </w:p>
    <w:p w:rsidR="00A33EC6" w:rsidRPr="00A01660" w:rsidRDefault="00A33EC6" w:rsidP="00A33EC6">
      <w:pPr>
        <w:widowControl/>
        <w:shd w:val="clear" w:color="auto" w:fill="FFFFFF"/>
        <w:spacing w:line="400" w:lineRule="exact"/>
        <w:ind w:firstLineChars="200" w:firstLine="420"/>
        <w:jc w:val="left"/>
        <w:rPr>
          <w:rFonts w:ascii="Verdana" w:hAnsi="Verdana" w:cs="宋体"/>
          <w:kern w:val="0"/>
          <w:szCs w:val="21"/>
        </w:rPr>
      </w:pPr>
      <w:r w:rsidRPr="00A01660">
        <w:rPr>
          <w:rFonts w:ascii="Verdana" w:hAnsi="Verdana" w:cs="宋体" w:hint="eastAsia"/>
          <w:kern w:val="0"/>
          <w:szCs w:val="21"/>
        </w:rPr>
        <w:t>本届大会由国家级专业行业组织和知名高等学府主办，充分体现产学研的结合。主办方中国机电一体化技术应用协会（英文简称：</w:t>
      </w:r>
      <w:r w:rsidRPr="00A01660">
        <w:rPr>
          <w:rFonts w:ascii="Verdana" w:hAnsi="Verdana" w:cs="宋体" w:hint="eastAsia"/>
          <w:kern w:val="0"/>
          <w:szCs w:val="21"/>
        </w:rPr>
        <w:t>CAMETA</w:t>
      </w:r>
      <w:r w:rsidRPr="00A01660">
        <w:rPr>
          <w:rFonts w:ascii="Verdana" w:hAnsi="Verdana" w:cs="宋体" w:hint="eastAsia"/>
          <w:kern w:val="0"/>
          <w:szCs w:val="21"/>
        </w:rPr>
        <w:t>）是经中华人民共和国民政部批准，国务院国有资产监督管理委员会主管，于</w:t>
      </w:r>
      <w:r w:rsidRPr="00A01660">
        <w:rPr>
          <w:rFonts w:ascii="Verdana" w:hAnsi="Verdana" w:cs="宋体" w:hint="eastAsia"/>
          <w:kern w:val="0"/>
          <w:szCs w:val="21"/>
        </w:rPr>
        <w:t>1989</w:t>
      </w:r>
      <w:r w:rsidRPr="00A01660">
        <w:rPr>
          <w:rFonts w:ascii="Verdana" w:hAnsi="Verdana" w:cs="宋体" w:hint="eastAsia"/>
          <w:kern w:val="0"/>
          <w:szCs w:val="21"/>
        </w:rPr>
        <w:t>年</w:t>
      </w:r>
      <w:r w:rsidRPr="00A01660">
        <w:rPr>
          <w:rFonts w:ascii="Verdana" w:hAnsi="Verdana" w:cs="宋体" w:hint="eastAsia"/>
          <w:kern w:val="0"/>
          <w:szCs w:val="21"/>
        </w:rPr>
        <w:t>9</w:t>
      </w:r>
      <w:r w:rsidRPr="00A01660">
        <w:rPr>
          <w:rFonts w:ascii="Verdana" w:hAnsi="Verdana" w:cs="宋体" w:hint="eastAsia"/>
          <w:kern w:val="0"/>
          <w:szCs w:val="21"/>
        </w:rPr>
        <w:t>月由原机械电子工业部发起正式成立的国家一级行业协会。协会由从事机电一体化、工业自动化、机器人与智能制造装备技术研究开发、生产和应用的企业、院校和有关团体自愿结成的不以营利为目的、不受地区、部门隶属关系和所有制限制，具有社团法人资格的全国性行业组织。</w:t>
      </w:r>
    </w:p>
    <w:p w:rsidR="00A33EC6" w:rsidRPr="00A01660" w:rsidRDefault="00A33EC6" w:rsidP="00A33EC6">
      <w:pPr>
        <w:widowControl/>
        <w:shd w:val="clear" w:color="auto" w:fill="FFFFFF"/>
        <w:spacing w:line="400" w:lineRule="exact"/>
        <w:ind w:firstLineChars="200" w:firstLine="420"/>
        <w:jc w:val="left"/>
        <w:rPr>
          <w:rFonts w:ascii="Verdana" w:hAnsi="Verdana" w:cs="宋体"/>
          <w:kern w:val="0"/>
          <w:szCs w:val="21"/>
        </w:rPr>
      </w:pPr>
      <w:r w:rsidRPr="00A01660">
        <w:rPr>
          <w:rFonts w:ascii="Verdana" w:hAnsi="Verdana" w:cs="宋体" w:hint="eastAsia"/>
          <w:kern w:val="0"/>
          <w:szCs w:val="21"/>
        </w:rPr>
        <w:t>主办方</w:t>
      </w:r>
      <w:r w:rsidRPr="00A01660">
        <w:rPr>
          <w:rFonts w:ascii="Verdana" w:hAnsi="Verdana" w:cs="宋体"/>
          <w:kern w:val="0"/>
          <w:szCs w:val="21"/>
        </w:rPr>
        <w:t>同济大学中德学院成立于</w:t>
      </w:r>
      <w:r w:rsidRPr="00A01660">
        <w:rPr>
          <w:rFonts w:ascii="Verdana" w:hAnsi="Verdana" w:cs="宋体"/>
          <w:kern w:val="0"/>
          <w:szCs w:val="21"/>
        </w:rPr>
        <w:t>1998</w:t>
      </w:r>
      <w:r w:rsidRPr="00A01660">
        <w:rPr>
          <w:rFonts w:ascii="Verdana" w:hAnsi="Verdana" w:cs="宋体"/>
          <w:kern w:val="0"/>
          <w:szCs w:val="21"/>
        </w:rPr>
        <w:t>年</w:t>
      </w:r>
      <w:r w:rsidRPr="00A01660">
        <w:rPr>
          <w:rFonts w:ascii="Verdana" w:hAnsi="Verdana" w:cs="宋体"/>
          <w:kern w:val="0"/>
          <w:szCs w:val="21"/>
        </w:rPr>
        <w:t>2</w:t>
      </w:r>
      <w:r w:rsidRPr="00A01660">
        <w:rPr>
          <w:rFonts w:ascii="Verdana" w:hAnsi="Verdana" w:cs="宋体"/>
          <w:kern w:val="0"/>
          <w:szCs w:val="21"/>
        </w:rPr>
        <w:t>月，是由中德两国政府共同倡导成立的国际合作办学机构。它是中德政府文化交流合作协定确定的合作项目，汇集了两国教育、经济和企业界密切合作的优质资源，是我国与德国以及欧洲交流的重要窗口。</w:t>
      </w:r>
    </w:p>
    <w:p w:rsidR="00A33EC6" w:rsidRPr="00A01660" w:rsidRDefault="00A33EC6" w:rsidP="00A33EC6">
      <w:pPr>
        <w:widowControl/>
        <w:shd w:val="clear" w:color="auto" w:fill="FFFFFF"/>
        <w:spacing w:line="400" w:lineRule="exact"/>
        <w:ind w:firstLineChars="200" w:firstLine="420"/>
        <w:jc w:val="left"/>
        <w:rPr>
          <w:rFonts w:ascii="Verdana" w:hAnsi="Verdana" w:cs="宋体"/>
          <w:kern w:val="0"/>
          <w:szCs w:val="21"/>
        </w:rPr>
      </w:pPr>
      <w:r w:rsidRPr="00A01660">
        <w:rPr>
          <w:rFonts w:ascii="Verdana" w:hAnsi="Verdana" w:cs="宋体"/>
          <w:kern w:val="0"/>
          <w:szCs w:val="21"/>
        </w:rPr>
        <w:t>中德学院受到中德两国政府的大力支持和高度评价，学院由多位时任中国最高领导人签字同意成立，中德领导人为学院多次题词。</w:t>
      </w:r>
      <w:r w:rsidRPr="00A01660">
        <w:rPr>
          <w:rFonts w:ascii="Verdana" w:hAnsi="Verdana" w:cs="宋体"/>
          <w:kern w:val="0"/>
          <w:szCs w:val="21"/>
        </w:rPr>
        <w:t xml:space="preserve"> </w:t>
      </w:r>
      <w:r w:rsidRPr="00A01660">
        <w:rPr>
          <w:rFonts w:ascii="Verdana" w:hAnsi="Verdana" w:cs="宋体"/>
          <w:kern w:val="0"/>
          <w:szCs w:val="21"/>
        </w:rPr>
        <w:t>德国总统、总理及德国国家级代表团多次到访。彰显了中德合作联合培养高水平人才的重要影响力。</w:t>
      </w:r>
    </w:p>
    <w:p w:rsidR="00A33EC6" w:rsidRPr="00A01660" w:rsidRDefault="00A33EC6" w:rsidP="00A33EC6">
      <w:pPr>
        <w:widowControl/>
        <w:shd w:val="clear" w:color="auto" w:fill="FFFFFF"/>
        <w:spacing w:line="400" w:lineRule="exact"/>
        <w:ind w:firstLineChars="200" w:firstLine="502"/>
        <w:jc w:val="left"/>
        <w:rPr>
          <w:rFonts w:ascii="楷体" w:eastAsia="楷体" w:hAnsi="楷体" w:cs="宋体"/>
          <w:b/>
          <w:kern w:val="0"/>
          <w:sz w:val="25"/>
          <w:szCs w:val="25"/>
        </w:rPr>
      </w:pPr>
      <w:r w:rsidRPr="00A01660">
        <w:rPr>
          <w:rFonts w:ascii="楷体" w:eastAsia="楷体" w:hAnsi="楷体" w:cs="宋体" w:hint="eastAsia"/>
          <w:b/>
          <w:kern w:val="0"/>
          <w:sz w:val="25"/>
          <w:szCs w:val="25"/>
        </w:rPr>
        <w:t>（3）嘉宾云集，共论精彩话题</w:t>
      </w:r>
    </w:p>
    <w:p w:rsidR="00A33EC6" w:rsidRPr="00A01660" w:rsidRDefault="00A33EC6" w:rsidP="00A33EC6">
      <w:pPr>
        <w:widowControl/>
        <w:shd w:val="clear" w:color="auto" w:fill="FFFFFF"/>
        <w:spacing w:line="400" w:lineRule="exact"/>
        <w:ind w:firstLineChars="200" w:firstLine="420"/>
        <w:jc w:val="left"/>
        <w:rPr>
          <w:rFonts w:ascii="楷体" w:eastAsia="楷体" w:hAnsi="楷体" w:cs="宋体"/>
          <w:b/>
          <w:kern w:val="0"/>
          <w:sz w:val="25"/>
          <w:szCs w:val="25"/>
        </w:rPr>
      </w:pPr>
      <w:r w:rsidRPr="00A01660">
        <w:rPr>
          <w:rFonts w:hint="eastAsia"/>
        </w:rPr>
        <w:t>大会</w:t>
      </w:r>
      <w:r w:rsidR="00A01660" w:rsidRPr="00A01660">
        <w:rPr>
          <w:rFonts w:hint="eastAsia"/>
        </w:rPr>
        <w:t>拟邀国家相关部委领导</w:t>
      </w:r>
      <w:r w:rsidRPr="00A01660">
        <w:rPr>
          <w:rFonts w:hint="eastAsia"/>
        </w:rPr>
        <w:t>；企业家，科研院所、高等院校的专家学者，行业协会、学会的领导；国内外知名企业研究院（中心）的首席科学家、总监等领导出席大会，并围绕智能制造、工业</w:t>
      </w:r>
      <w:r w:rsidRPr="00A01660">
        <w:rPr>
          <w:rFonts w:hint="eastAsia"/>
        </w:rPr>
        <w:t>4.0</w:t>
      </w:r>
      <w:r w:rsidRPr="00A01660">
        <w:rPr>
          <w:rFonts w:hint="eastAsia"/>
        </w:rPr>
        <w:t>、智能机器人、智能工厂、</w:t>
      </w:r>
      <w:r w:rsidRPr="00A01660">
        <w:rPr>
          <w:rFonts w:hint="eastAsia"/>
        </w:rPr>
        <w:t>MES</w:t>
      </w:r>
      <w:r w:rsidRPr="00A01660">
        <w:rPr>
          <w:rFonts w:hint="eastAsia"/>
        </w:rPr>
        <w:t>、工业软件与通讯等内容共论热点话题、分享精彩观点。</w:t>
      </w:r>
    </w:p>
    <w:p w:rsidR="00A33EC6" w:rsidRPr="00A01660" w:rsidRDefault="00A33EC6" w:rsidP="00A33EC6">
      <w:pPr>
        <w:widowControl/>
        <w:shd w:val="clear" w:color="auto" w:fill="FFFFFF"/>
        <w:spacing w:line="400" w:lineRule="exact"/>
        <w:ind w:firstLineChars="200" w:firstLine="502"/>
        <w:jc w:val="left"/>
        <w:rPr>
          <w:rFonts w:ascii="楷体" w:eastAsia="楷体" w:hAnsi="楷体" w:cs="宋体"/>
          <w:b/>
          <w:kern w:val="0"/>
          <w:sz w:val="25"/>
          <w:szCs w:val="25"/>
        </w:rPr>
      </w:pPr>
      <w:r w:rsidRPr="00A01660">
        <w:rPr>
          <w:rFonts w:ascii="楷体" w:eastAsia="楷体" w:hAnsi="楷体" w:cs="宋体" w:hint="eastAsia"/>
          <w:b/>
          <w:kern w:val="0"/>
          <w:sz w:val="25"/>
          <w:szCs w:val="25"/>
        </w:rPr>
        <w:t>（4）融合工业大展，更多参观学习机会</w:t>
      </w:r>
    </w:p>
    <w:p w:rsidR="00A33EC6" w:rsidRPr="00A01660" w:rsidRDefault="00A33EC6" w:rsidP="00A33EC6">
      <w:pPr>
        <w:widowControl/>
        <w:shd w:val="clear" w:color="auto" w:fill="FFFFFF"/>
        <w:spacing w:line="400" w:lineRule="exact"/>
        <w:ind w:firstLineChars="200" w:firstLine="420"/>
        <w:jc w:val="left"/>
        <w:rPr>
          <w:rFonts w:ascii="Verdana" w:hAnsi="Verdana" w:cs="宋体"/>
          <w:kern w:val="0"/>
          <w:szCs w:val="21"/>
        </w:rPr>
      </w:pPr>
      <w:r w:rsidRPr="00A01660">
        <w:rPr>
          <w:rFonts w:ascii="Verdana" w:hAnsi="Verdana" w:cs="宋体" w:hint="eastAsia"/>
          <w:kern w:val="0"/>
          <w:szCs w:val="21"/>
        </w:rPr>
        <w:t>本届大会正值与“第十七届中国国际工业博览会”在上海同期举办。上海工博会自</w:t>
      </w:r>
      <w:r w:rsidRPr="00A01660">
        <w:rPr>
          <w:rFonts w:ascii="Verdana" w:hAnsi="Verdana" w:cs="宋体" w:hint="eastAsia"/>
          <w:kern w:val="0"/>
          <w:szCs w:val="21"/>
        </w:rPr>
        <w:t>1999</w:t>
      </w:r>
      <w:r w:rsidRPr="00A01660">
        <w:rPr>
          <w:rFonts w:ascii="Verdana" w:hAnsi="Verdana" w:cs="宋体" w:hint="eastAsia"/>
          <w:kern w:val="0"/>
          <w:szCs w:val="21"/>
        </w:rPr>
        <w:t>年创办以来，历经十六年发展创新，通过专业化、市场化、国际化、品牌化运作，已发展成为通过国际展览联盟</w:t>
      </w:r>
      <w:r w:rsidRPr="00A01660">
        <w:rPr>
          <w:rFonts w:ascii="Verdana" w:hAnsi="Verdana" w:cs="宋体" w:hint="eastAsia"/>
          <w:kern w:val="0"/>
          <w:szCs w:val="21"/>
        </w:rPr>
        <w:t>UFI</w:t>
      </w:r>
      <w:r w:rsidRPr="00A01660">
        <w:rPr>
          <w:rFonts w:ascii="Verdana" w:hAnsi="Verdana" w:cs="宋体" w:hint="eastAsia"/>
          <w:kern w:val="0"/>
          <w:szCs w:val="21"/>
        </w:rPr>
        <w:t>认证、中国装备制造业最具影响力的国际工业品牌展，是我国工业领域面向世界的一个重要窗口和经贸交流合作平台。大会配合大展，一次之行，获得更多参观、学习交流机会。</w:t>
      </w:r>
    </w:p>
    <w:p w:rsidR="00642B3C" w:rsidRPr="00A01660" w:rsidRDefault="00642B3C" w:rsidP="00642B3C">
      <w:pPr>
        <w:widowControl/>
        <w:shd w:val="clear" w:color="auto" w:fill="FFFFFF"/>
        <w:spacing w:line="400" w:lineRule="exact"/>
        <w:ind w:firstLineChars="200" w:firstLine="502"/>
        <w:jc w:val="left"/>
        <w:rPr>
          <w:rFonts w:ascii="楷体" w:eastAsia="楷体" w:hAnsi="楷体" w:cs="宋体"/>
          <w:b/>
          <w:kern w:val="0"/>
          <w:sz w:val="25"/>
          <w:szCs w:val="25"/>
        </w:rPr>
      </w:pPr>
      <w:r w:rsidRPr="00A01660">
        <w:rPr>
          <w:rFonts w:ascii="楷体" w:eastAsia="楷体" w:hAnsi="楷体" w:cs="宋体" w:hint="eastAsia"/>
          <w:b/>
          <w:kern w:val="0"/>
          <w:sz w:val="25"/>
          <w:szCs w:val="25"/>
        </w:rPr>
        <w:t>（5）当地政府及企业大力支持</w:t>
      </w:r>
    </w:p>
    <w:p w:rsidR="00642B3C" w:rsidRPr="00A01660" w:rsidRDefault="00642B3C" w:rsidP="00642B3C">
      <w:pPr>
        <w:widowControl/>
        <w:shd w:val="clear" w:color="auto" w:fill="FFFFFF"/>
        <w:spacing w:line="400" w:lineRule="exact"/>
        <w:ind w:firstLineChars="200" w:firstLine="420"/>
        <w:jc w:val="left"/>
      </w:pPr>
      <w:r w:rsidRPr="00A01660">
        <w:rPr>
          <w:rFonts w:ascii="Verdana" w:hAnsi="Verdana" w:cs="宋体" w:hint="eastAsia"/>
          <w:kern w:val="0"/>
          <w:szCs w:val="21"/>
        </w:rPr>
        <w:t>本届大会</w:t>
      </w:r>
      <w:r w:rsidR="00E8777F" w:rsidRPr="00A01660">
        <w:rPr>
          <w:rFonts w:ascii="Verdana" w:hAnsi="Verdana" w:cs="宋体" w:hint="eastAsia"/>
          <w:kern w:val="0"/>
          <w:szCs w:val="21"/>
        </w:rPr>
        <w:t>得到了上海市嘉定区安亭镇政府、国家汽车及零部件出口基地（上海）的鼎力支持，并合力举办</w:t>
      </w:r>
      <w:r w:rsidRPr="00A01660">
        <w:rPr>
          <w:rFonts w:ascii="Verdana" w:hAnsi="Verdana" w:cs="宋体" w:hint="eastAsia"/>
          <w:kern w:val="0"/>
          <w:szCs w:val="21"/>
        </w:rPr>
        <w:t>。</w:t>
      </w:r>
      <w:r w:rsidR="00E8777F" w:rsidRPr="00A01660">
        <w:rPr>
          <w:rFonts w:ascii="Verdana" w:hAnsi="Verdana" w:cs="宋体" w:hint="eastAsia"/>
          <w:kern w:val="0"/>
          <w:szCs w:val="21"/>
        </w:rPr>
        <w:t>依托安亭镇强大的汽车产业优势</w:t>
      </w:r>
      <w:r w:rsidR="007618C4" w:rsidRPr="00A01660">
        <w:rPr>
          <w:rFonts w:ascii="Verdana" w:hAnsi="Verdana" w:cs="宋体" w:hint="eastAsia"/>
          <w:kern w:val="0"/>
          <w:szCs w:val="21"/>
        </w:rPr>
        <w:t>（中国汽车城，东方底特律）</w:t>
      </w:r>
      <w:r w:rsidR="00E8777F" w:rsidRPr="00A01660">
        <w:rPr>
          <w:rFonts w:ascii="Verdana" w:hAnsi="Verdana" w:cs="宋体" w:hint="eastAsia"/>
          <w:kern w:val="0"/>
          <w:szCs w:val="21"/>
        </w:rPr>
        <w:t>，</w:t>
      </w:r>
      <w:r w:rsidR="009815C8" w:rsidRPr="00A01660">
        <w:rPr>
          <w:rFonts w:ascii="Verdana" w:hAnsi="Verdana" w:cs="宋体" w:hint="eastAsia"/>
          <w:kern w:val="0"/>
          <w:szCs w:val="21"/>
        </w:rPr>
        <w:t>将由更多企业的参与。</w:t>
      </w:r>
    </w:p>
    <w:p w:rsidR="00A33EC6" w:rsidRPr="00A01660" w:rsidRDefault="00A33EC6" w:rsidP="00A33EC6">
      <w:pPr>
        <w:rPr>
          <w:rFonts w:ascii="微软雅黑" w:eastAsia="微软雅黑" w:hAnsi="微软雅黑" w:cs="Arial"/>
          <w:b/>
          <w:sz w:val="24"/>
        </w:rPr>
      </w:pPr>
      <w:r w:rsidRPr="00A01660">
        <w:rPr>
          <w:rFonts w:ascii="微软雅黑" w:eastAsia="微软雅黑" w:hAnsi="微软雅黑" w:cs="Arial" w:hint="eastAsia"/>
          <w:b/>
          <w:sz w:val="24"/>
        </w:rPr>
        <w:lastRenderedPageBreak/>
        <w:t>四、</w:t>
      </w:r>
      <w:r w:rsidR="00A01660" w:rsidRPr="00A01660">
        <w:rPr>
          <w:rFonts w:ascii="微软雅黑" w:eastAsia="微软雅黑" w:hAnsi="微软雅黑" w:cs="Arial" w:hint="eastAsia"/>
          <w:b/>
          <w:sz w:val="24"/>
        </w:rPr>
        <w:t>参与人员</w:t>
      </w:r>
    </w:p>
    <w:p w:rsidR="00A33EC6" w:rsidRPr="00A01660" w:rsidRDefault="00A33EC6" w:rsidP="00A33EC6">
      <w:pPr>
        <w:widowControl/>
        <w:shd w:val="clear" w:color="auto" w:fill="FFFFFF"/>
        <w:spacing w:line="400" w:lineRule="exact"/>
        <w:ind w:firstLineChars="200" w:firstLine="420"/>
        <w:jc w:val="left"/>
      </w:pPr>
      <w:r w:rsidRPr="00A01660">
        <w:rPr>
          <w:rFonts w:hint="eastAsia"/>
        </w:rPr>
        <w:t>1</w:t>
      </w:r>
      <w:r w:rsidRPr="00A01660">
        <w:rPr>
          <w:rFonts w:hint="eastAsia"/>
        </w:rPr>
        <w:t>、领导嘉宾：拟邀政府相关主管部门领导；科研院所、高等院校的专家学者；国内外知名企业研究院（中心）的首席科学家、总监等领导出席大会做主旨报告和主题演讲。</w:t>
      </w:r>
    </w:p>
    <w:p w:rsidR="00A33EC6" w:rsidRPr="00A01660" w:rsidRDefault="00A33EC6" w:rsidP="00A33EC6">
      <w:pPr>
        <w:widowControl/>
        <w:shd w:val="clear" w:color="auto" w:fill="FFFFFF"/>
        <w:spacing w:line="400" w:lineRule="exact"/>
        <w:ind w:firstLineChars="200" w:firstLine="420"/>
        <w:jc w:val="left"/>
      </w:pPr>
      <w:r w:rsidRPr="00A01660">
        <w:rPr>
          <w:rFonts w:hint="eastAsia"/>
        </w:rPr>
        <w:t>2</w:t>
      </w:r>
      <w:r w:rsidRPr="00A01660">
        <w:rPr>
          <w:rFonts w:hint="eastAsia"/>
        </w:rPr>
        <w:t>、典型制造企业代表：国内外大中型制造型企业的领导及代表；中国机电一体化技术应用协会的理事及会员单位代表；</w:t>
      </w:r>
      <w:r w:rsidRPr="00A01660">
        <w:rPr>
          <w:rFonts w:hint="eastAsia"/>
        </w:rPr>
        <w:t>PLCopen</w:t>
      </w:r>
      <w:r w:rsidRPr="00A01660">
        <w:rPr>
          <w:rFonts w:hint="eastAsia"/>
        </w:rPr>
        <w:t>国际组织会员单位代表；</w:t>
      </w:r>
      <w:r w:rsidRPr="00A01660">
        <w:rPr>
          <w:rFonts w:hint="eastAsia"/>
        </w:rPr>
        <w:t>Sercos</w:t>
      </w:r>
      <w:r w:rsidRPr="00A01660">
        <w:rPr>
          <w:rFonts w:hint="eastAsia"/>
        </w:rPr>
        <w:t>国际协会会员单位代表；</w:t>
      </w:r>
      <w:r w:rsidRPr="00A01660">
        <w:rPr>
          <w:rFonts w:hint="eastAsia"/>
        </w:rPr>
        <w:t>OPC</w:t>
      </w:r>
      <w:r w:rsidRPr="00A01660">
        <w:rPr>
          <w:rFonts w:hint="eastAsia"/>
        </w:rPr>
        <w:t>国际基金会的会员代表；其他特邀典型企业代表。</w:t>
      </w:r>
    </w:p>
    <w:p w:rsidR="00A33EC6" w:rsidRPr="00A01660" w:rsidRDefault="00A33EC6" w:rsidP="00A33EC6">
      <w:pPr>
        <w:widowControl/>
        <w:shd w:val="clear" w:color="auto" w:fill="FFFFFF"/>
        <w:spacing w:line="400" w:lineRule="exact"/>
        <w:ind w:firstLineChars="200" w:firstLine="420"/>
        <w:jc w:val="left"/>
      </w:pPr>
      <w:r w:rsidRPr="00A01660">
        <w:rPr>
          <w:rFonts w:hint="eastAsia"/>
        </w:rPr>
        <w:t>3</w:t>
      </w:r>
      <w:r w:rsidRPr="00A01660">
        <w:rPr>
          <w:rFonts w:hint="eastAsia"/>
        </w:rPr>
        <w:t>、国内外行业组织领导：德国弗朗霍夫促进会、</w:t>
      </w:r>
      <w:r w:rsidRPr="00A01660">
        <w:rPr>
          <w:rFonts w:hint="eastAsia"/>
        </w:rPr>
        <w:t>PLCopen</w:t>
      </w:r>
      <w:r w:rsidRPr="00A01660">
        <w:rPr>
          <w:rFonts w:hint="eastAsia"/>
        </w:rPr>
        <w:t>国际组织、</w:t>
      </w:r>
      <w:r w:rsidRPr="00A01660">
        <w:rPr>
          <w:rFonts w:hint="eastAsia"/>
        </w:rPr>
        <w:t>Sercos</w:t>
      </w:r>
      <w:r w:rsidRPr="00A01660">
        <w:rPr>
          <w:rFonts w:hint="eastAsia"/>
        </w:rPr>
        <w:t>国际协会、</w:t>
      </w:r>
      <w:r w:rsidRPr="00A01660">
        <w:rPr>
          <w:rFonts w:hint="eastAsia"/>
        </w:rPr>
        <w:t>OPC</w:t>
      </w:r>
      <w:r w:rsidRPr="00A01660">
        <w:rPr>
          <w:rFonts w:hint="eastAsia"/>
        </w:rPr>
        <w:t>国际基金会及国内相关行业协会、学会的领导及专家。</w:t>
      </w:r>
    </w:p>
    <w:p w:rsidR="00A33EC6" w:rsidRPr="00A01660" w:rsidRDefault="00A33EC6" w:rsidP="00A33EC6">
      <w:pPr>
        <w:widowControl/>
        <w:shd w:val="clear" w:color="auto" w:fill="FFFFFF"/>
        <w:spacing w:line="400" w:lineRule="exact"/>
        <w:ind w:firstLineChars="200" w:firstLine="420"/>
        <w:jc w:val="left"/>
      </w:pPr>
      <w:r w:rsidRPr="00A01660">
        <w:rPr>
          <w:rFonts w:hint="eastAsia"/>
        </w:rPr>
        <w:t>4</w:t>
      </w:r>
      <w:r w:rsidRPr="00A01660">
        <w:rPr>
          <w:rFonts w:hint="eastAsia"/>
        </w:rPr>
        <w:t>、地方政府、开发区及产业园区：国内地方政府、开发区、高新区、装备制造和机器人产业园区的领导或负责人。</w:t>
      </w:r>
    </w:p>
    <w:p w:rsidR="00A33EC6" w:rsidRPr="00A01660" w:rsidRDefault="00A33EC6" w:rsidP="00A33EC6">
      <w:pPr>
        <w:widowControl/>
        <w:shd w:val="clear" w:color="auto" w:fill="FFFFFF"/>
        <w:spacing w:line="400" w:lineRule="exact"/>
        <w:ind w:firstLineChars="200" w:firstLine="420"/>
        <w:jc w:val="left"/>
      </w:pPr>
      <w:r w:rsidRPr="00A01660">
        <w:rPr>
          <w:rFonts w:hint="eastAsia"/>
        </w:rPr>
        <w:t>5</w:t>
      </w:r>
      <w:r w:rsidRPr="00A01660">
        <w:rPr>
          <w:rFonts w:hint="eastAsia"/>
        </w:rPr>
        <w:t>、供应商、合作媒体、投资机构：国内外制造行业软、硬件服务提供商；媒体代表；国内外知名投资机构的负责人。</w:t>
      </w:r>
    </w:p>
    <w:p w:rsidR="00A33EC6" w:rsidRPr="00A01660" w:rsidRDefault="00A33EC6" w:rsidP="00A33EC6">
      <w:pPr>
        <w:rPr>
          <w:rFonts w:ascii="微软雅黑" w:eastAsia="微软雅黑" w:hAnsi="微软雅黑" w:cs="Arial"/>
          <w:b/>
          <w:sz w:val="24"/>
        </w:rPr>
      </w:pPr>
      <w:r w:rsidRPr="00A01660">
        <w:rPr>
          <w:rFonts w:ascii="微软雅黑" w:eastAsia="微软雅黑" w:hAnsi="微软雅黑" w:cs="Arial" w:hint="eastAsia"/>
          <w:b/>
          <w:sz w:val="24"/>
        </w:rPr>
        <w:t>五、大会日程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5387"/>
      </w:tblGrid>
      <w:tr w:rsidR="00A01660" w:rsidRPr="00A01660" w:rsidTr="00352DB5">
        <w:trPr>
          <w:trHeight w:val="587"/>
        </w:trPr>
        <w:tc>
          <w:tcPr>
            <w:tcW w:w="1134" w:type="dxa"/>
            <w:shd w:val="clear" w:color="auto" w:fill="F2F2F2"/>
            <w:vAlign w:val="center"/>
          </w:tcPr>
          <w:p w:rsidR="000E2436" w:rsidRPr="00A01660" w:rsidRDefault="000E2436" w:rsidP="00352DB5">
            <w:pPr>
              <w:spacing w:line="400" w:lineRule="exact"/>
              <w:jc w:val="center"/>
              <w:rPr>
                <w:rFonts w:ascii="微软雅黑" w:eastAsia="微软雅黑" w:hAnsi="微软雅黑" w:cs="宋体"/>
                <w:b/>
                <w:kern w:val="0"/>
                <w:sz w:val="24"/>
              </w:rPr>
            </w:pPr>
            <w:r w:rsidRPr="00A01660">
              <w:rPr>
                <w:rFonts w:ascii="微软雅黑" w:eastAsia="微软雅黑" w:hAnsi="微软雅黑" w:cs="宋体" w:hint="eastAsia"/>
                <w:b/>
                <w:kern w:val="0"/>
                <w:sz w:val="24"/>
              </w:rPr>
              <w:t>日期</w:t>
            </w:r>
          </w:p>
        </w:tc>
        <w:tc>
          <w:tcPr>
            <w:tcW w:w="1843" w:type="dxa"/>
            <w:shd w:val="clear" w:color="auto" w:fill="F2F2F2"/>
            <w:vAlign w:val="center"/>
          </w:tcPr>
          <w:p w:rsidR="000E2436" w:rsidRPr="00A01660" w:rsidRDefault="000E2436" w:rsidP="00352DB5">
            <w:pPr>
              <w:spacing w:line="400" w:lineRule="exact"/>
              <w:jc w:val="center"/>
              <w:rPr>
                <w:rFonts w:ascii="微软雅黑" w:eastAsia="微软雅黑" w:hAnsi="微软雅黑" w:cs="宋体"/>
                <w:b/>
                <w:kern w:val="0"/>
                <w:sz w:val="24"/>
              </w:rPr>
            </w:pPr>
            <w:r w:rsidRPr="00A01660">
              <w:rPr>
                <w:rFonts w:ascii="微软雅黑" w:eastAsia="微软雅黑" w:hAnsi="微软雅黑" w:cs="宋体" w:hint="eastAsia"/>
                <w:b/>
                <w:kern w:val="0"/>
                <w:sz w:val="24"/>
              </w:rPr>
              <w:t>时间</w:t>
            </w:r>
          </w:p>
        </w:tc>
        <w:tc>
          <w:tcPr>
            <w:tcW w:w="5387" w:type="dxa"/>
            <w:shd w:val="clear" w:color="auto" w:fill="F2F2F2"/>
            <w:vAlign w:val="center"/>
          </w:tcPr>
          <w:p w:rsidR="000E2436" w:rsidRPr="00A01660" w:rsidRDefault="000E2436" w:rsidP="00352DB5">
            <w:pPr>
              <w:spacing w:line="400" w:lineRule="exact"/>
              <w:jc w:val="center"/>
              <w:rPr>
                <w:rFonts w:ascii="微软雅黑" w:eastAsia="微软雅黑" w:hAnsi="微软雅黑" w:cs="宋体"/>
                <w:b/>
                <w:kern w:val="0"/>
                <w:sz w:val="24"/>
              </w:rPr>
            </w:pPr>
            <w:r w:rsidRPr="00A01660">
              <w:rPr>
                <w:rFonts w:ascii="微软雅黑" w:eastAsia="微软雅黑" w:hAnsi="微软雅黑" w:cs="宋体" w:hint="eastAsia"/>
                <w:b/>
                <w:kern w:val="0"/>
                <w:sz w:val="24"/>
              </w:rPr>
              <w:t>论坛设置</w:t>
            </w:r>
          </w:p>
        </w:tc>
      </w:tr>
      <w:tr w:rsidR="00A01660" w:rsidRPr="00A01660" w:rsidTr="00352DB5">
        <w:trPr>
          <w:trHeight w:val="300"/>
        </w:trPr>
        <w:tc>
          <w:tcPr>
            <w:tcW w:w="1134" w:type="dxa"/>
            <w:shd w:val="clear" w:color="auto" w:fill="auto"/>
            <w:vAlign w:val="center"/>
          </w:tcPr>
          <w:p w:rsidR="000E2436" w:rsidRPr="00A01660" w:rsidRDefault="000E2436" w:rsidP="00352DB5">
            <w:pPr>
              <w:spacing w:line="500" w:lineRule="exact"/>
              <w:jc w:val="center"/>
            </w:pPr>
            <w:r w:rsidRPr="00A01660">
              <w:rPr>
                <w:rFonts w:hint="eastAsia"/>
              </w:rPr>
              <w:t>11</w:t>
            </w:r>
            <w:r w:rsidRPr="00A01660">
              <w:rPr>
                <w:rFonts w:hint="eastAsia"/>
              </w:rPr>
              <w:t>月</w:t>
            </w:r>
            <w:r w:rsidRPr="00A01660">
              <w:rPr>
                <w:rFonts w:hint="eastAsia"/>
              </w:rPr>
              <w:t>1</w:t>
            </w:r>
            <w:r w:rsidRPr="00A01660">
              <w:t>日</w:t>
            </w:r>
          </w:p>
        </w:tc>
        <w:tc>
          <w:tcPr>
            <w:tcW w:w="1843" w:type="dxa"/>
            <w:shd w:val="clear" w:color="auto" w:fill="auto"/>
            <w:vAlign w:val="center"/>
          </w:tcPr>
          <w:p w:rsidR="000E2436" w:rsidRPr="00A01660" w:rsidRDefault="000E2436" w:rsidP="00352DB5">
            <w:pPr>
              <w:spacing w:line="500" w:lineRule="exact"/>
              <w:jc w:val="center"/>
            </w:pPr>
            <w:r w:rsidRPr="00A01660">
              <w:t>09:00-</w:t>
            </w:r>
            <w:r w:rsidRPr="00A01660">
              <w:rPr>
                <w:rFonts w:hint="eastAsia"/>
              </w:rPr>
              <w:t>22</w:t>
            </w:r>
            <w:r w:rsidRPr="00A01660">
              <w:t>:00</w:t>
            </w:r>
          </w:p>
        </w:tc>
        <w:tc>
          <w:tcPr>
            <w:tcW w:w="5387" w:type="dxa"/>
            <w:shd w:val="clear" w:color="auto" w:fill="auto"/>
          </w:tcPr>
          <w:p w:rsidR="000E2436" w:rsidRPr="00A01660" w:rsidRDefault="000E2436" w:rsidP="00352DB5">
            <w:pPr>
              <w:pStyle w:val="a3"/>
              <w:spacing w:line="500" w:lineRule="exact"/>
              <w:ind w:firstLineChars="0" w:firstLine="0"/>
              <w:rPr>
                <w:rFonts w:ascii="Times New Roman" w:hAnsi="Times New Roman"/>
                <w:szCs w:val="24"/>
              </w:rPr>
            </w:pPr>
            <w:r w:rsidRPr="00A01660">
              <w:rPr>
                <w:rFonts w:ascii="Times New Roman" w:hAnsi="Times New Roman" w:hint="eastAsia"/>
                <w:szCs w:val="24"/>
              </w:rPr>
              <w:t>全天会议代表报到注册。</w:t>
            </w:r>
          </w:p>
        </w:tc>
      </w:tr>
      <w:tr w:rsidR="00A01660" w:rsidRPr="00A01660" w:rsidTr="00352DB5">
        <w:tc>
          <w:tcPr>
            <w:tcW w:w="1134" w:type="dxa"/>
            <w:vMerge w:val="restart"/>
            <w:shd w:val="clear" w:color="auto" w:fill="auto"/>
            <w:vAlign w:val="center"/>
          </w:tcPr>
          <w:p w:rsidR="000E2436" w:rsidRPr="00A01660" w:rsidRDefault="000E2436" w:rsidP="00352DB5">
            <w:pPr>
              <w:spacing w:line="500" w:lineRule="exact"/>
              <w:jc w:val="center"/>
            </w:pPr>
            <w:r w:rsidRPr="00A01660">
              <w:rPr>
                <w:rFonts w:hint="eastAsia"/>
              </w:rPr>
              <w:t>11</w:t>
            </w:r>
            <w:r w:rsidRPr="00A01660">
              <w:rPr>
                <w:rFonts w:hint="eastAsia"/>
              </w:rPr>
              <w:t>月</w:t>
            </w:r>
            <w:r w:rsidRPr="00A01660">
              <w:rPr>
                <w:rFonts w:hint="eastAsia"/>
              </w:rPr>
              <w:t>2</w:t>
            </w:r>
            <w:r w:rsidRPr="00A01660">
              <w:t>日</w:t>
            </w:r>
          </w:p>
        </w:tc>
        <w:tc>
          <w:tcPr>
            <w:tcW w:w="1843" w:type="dxa"/>
            <w:shd w:val="clear" w:color="auto" w:fill="auto"/>
            <w:vAlign w:val="center"/>
          </w:tcPr>
          <w:p w:rsidR="000E2436" w:rsidRPr="00A01660" w:rsidRDefault="000E2436" w:rsidP="00352DB5">
            <w:pPr>
              <w:spacing w:line="360" w:lineRule="exact"/>
              <w:jc w:val="center"/>
            </w:pPr>
            <w:r w:rsidRPr="00A01660">
              <w:t>上午</w:t>
            </w:r>
          </w:p>
          <w:p w:rsidR="000E2436" w:rsidRPr="00A01660" w:rsidRDefault="000E2436" w:rsidP="00352DB5">
            <w:pPr>
              <w:spacing w:line="360" w:lineRule="exact"/>
              <w:jc w:val="center"/>
            </w:pPr>
            <w:r w:rsidRPr="00A01660">
              <w:t>09:00-12:00</w:t>
            </w:r>
          </w:p>
        </w:tc>
        <w:tc>
          <w:tcPr>
            <w:tcW w:w="5387" w:type="dxa"/>
            <w:shd w:val="clear" w:color="auto" w:fill="auto"/>
          </w:tcPr>
          <w:p w:rsidR="000E2436" w:rsidRPr="00A01660" w:rsidRDefault="000E2436" w:rsidP="000E2436">
            <w:pPr>
              <w:pStyle w:val="a3"/>
              <w:numPr>
                <w:ilvl w:val="0"/>
                <w:numId w:val="1"/>
              </w:numPr>
              <w:spacing w:line="500" w:lineRule="exact"/>
              <w:ind w:firstLineChars="0"/>
              <w:rPr>
                <w:rFonts w:ascii="Times New Roman" w:hAnsi="Times New Roman"/>
                <w:szCs w:val="24"/>
              </w:rPr>
            </w:pPr>
            <w:r w:rsidRPr="00A01660">
              <w:rPr>
                <w:rFonts w:ascii="Verdana" w:hAnsi="Verdana" w:cs="宋体" w:hint="eastAsia"/>
                <w:kern w:val="0"/>
                <w:szCs w:val="21"/>
              </w:rPr>
              <w:t>智能制造与工业</w:t>
            </w:r>
            <w:r w:rsidRPr="00A01660">
              <w:rPr>
                <w:rFonts w:ascii="Verdana" w:hAnsi="Verdana" w:cs="宋体" w:hint="eastAsia"/>
                <w:kern w:val="0"/>
                <w:szCs w:val="21"/>
              </w:rPr>
              <w:t>4.0</w:t>
            </w:r>
            <w:r w:rsidRPr="00A01660">
              <w:rPr>
                <w:rFonts w:ascii="Verdana" w:hAnsi="Verdana" w:cs="宋体" w:hint="eastAsia"/>
                <w:kern w:val="0"/>
                <w:szCs w:val="21"/>
              </w:rPr>
              <w:t>国际峰会</w:t>
            </w:r>
            <w:r w:rsidRPr="00A01660">
              <w:rPr>
                <w:rFonts w:ascii="Times New Roman" w:hAnsi="Times New Roman" w:hint="eastAsia"/>
                <w:szCs w:val="24"/>
              </w:rPr>
              <w:t>开幕</w:t>
            </w:r>
          </w:p>
          <w:p w:rsidR="000E2436" w:rsidRPr="00A01660" w:rsidRDefault="00A01660" w:rsidP="000E2436">
            <w:pPr>
              <w:pStyle w:val="a3"/>
              <w:numPr>
                <w:ilvl w:val="0"/>
                <w:numId w:val="1"/>
              </w:numPr>
              <w:spacing w:line="500" w:lineRule="exact"/>
              <w:ind w:firstLineChars="0"/>
              <w:rPr>
                <w:rFonts w:ascii="Times New Roman" w:hAnsi="Times New Roman"/>
                <w:szCs w:val="24"/>
              </w:rPr>
            </w:pPr>
            <w:r w:rsidRPr="00A01660">
              <w:rPr>
                <w:rFonts w:ascii="Times New Roman" w:hAnsi="Times New Roman" w:hint="eastAsia"/>
                <w:szCs w:val="24"/>
              </w:rPr>
              <w:t>特邀主旨报告</w:t>
            </w:r>
          </w:p>
        </w:tc>
      </w:tr>
      <w:tr w:rsidR="00A01660" w:rsidRPr="00A01660" w:rsidTr="00352DB5">
        <w:trPr>
          <w:trHeight w:val="1010"/>
        </w:trPr>
        <w:tc>
          <w:tcPr>
            <w:tcW w:w="1134" w:type="dxa"/>
            <w:vMerge/>
            <w:shd w:val="clear" w:color="auto" w:fill="auto"/>
          </w:tcPr>
          <w:p w:rsidR="000E2436" w:rsidRPr="00A01660" w:rsidRDefault="000E2436" w:rsidP="00352DB5">
            <w:pPr>
              <w:spacing w:line="500" w:lineRule="exact"/>
              <w:jc w:val="center"/>
            </w:pPr>
          </w:p>
        </w:tc>
        <w:tc>
          <w:tcPr>
            <w:tcW w:w="1843" w:type="dxa"/>
            <w:shd w:val="clear" w:color="auto" w:fill="auto"/>
            <w:vAlign w:val="center"/>
          </w:tcPr>
          <w:p w:rsidR="000E2436" w:rsidRPr="00A01660" w:rsidRDefault="000E2436" w:rsidP="00352DB5">
            <w:pPr>
              <w:spacing w:line="360" w:lineRule="exact"/>
              <w:jc w:val="center"/>
            </w:pPr>
            <w:r w:rsidRPr="00A01660">
              <w:rPr>
                <w:rFonts w:hint="eastAsia"/>
              </w:rPr>
              <w:t>下</w:t>
            </w:r>
            <w:r w:rsidRPr="00A01660">
              <w:t>午</w:t>
            </w:r>
          </w:p>
          <w:p w:rsidR="000E2436" w:rsidRPr="00A01660" w:rsidRDefault="000E2436" w:rsidP="006B1304">
            <w:pPr>
              <w:spacing w:line="360" w:lineRule="exact"/>
              <w:jc w:val="center"/>
            </w:pPr>
            <w:r w:rsidRPr="00A01660">
              <w:t>13:30-17:</w:t>
            </w:r>
            <w:r w:rsidR="006B1304" w:rsidRPr="00A01660">
              <w:rPr>
                <w:rFonts w:hint="eastAsia"/>
              </w:rPr>
              <w:t>3</w:t>
            </w:r>
            <w:r w:rsidRPr="00A01660">
              <w:t>0</w:t>
            </w:r>
          </w:p>
        </w:tc>
        <w:tc>
          <w:tcPr>
            <w:tcW w:w="5387" w:type="dxa"/>
            <w:shd w:val="clear" w:color="auto" w:fill="auto"/>
          </w:tcPr>
          <w:p w:rsidR="000E2436" w:rsidRPr="00A01660" w:rsidRDefault="000E2436" w:rsidP="000E2436">
            <w:pPr>
              <w:numPr>
                <w:ilvl w:val="0"/>
                <w:numId w:val="2"/>
              </w:numPr>
              <w:spacing w:line="500" w:lineRule="exact"/>
            </w:pPr>
            <w:r w:rsidRPr="00A01660">
              <w:rPr>
                <w:rFonts w:hint="eastAsia"/>
              </w:rPr>
              <w:t>国际企业家</w:t>
            </w:r>
            <w:r w:rsidR="00A01660" w:rsidRPr="00A01660">
              <w:rPr>
                <w:rFonts w:hint="eastAsia"/>
              </w:rPr>
              <w:t>与科学家</w:t>
            </w:r>
            <w:r w:rsidRPr="00A01660">
              <w:rPr>
                <w:rFonts w:hint="eastAsia"/>
              </w:rPr>
              <w:t>论坛</w:t>
            </w:r>
          </w:p>
          <w:p w:rsidR="000E2436" w:rsidRPr="00A01660" w:rsidRDefault="000E2436" w:rsidP="000E2436">
            <w:pPr>
              <w:numPr>
                <w:ilvl w:val="0"/>
                <w:numId w:val="2"/>
              </w:numPr>
              <w:spacing w:line="500" w:lineRule="exact"/>
            </w:pPr>
            <w:r w:rsidRPr="00A01660">
              <w:rPr>
                <w:rFonts w:hint="eastAsia"/>
              </w:rPr>
              <w:t>高层圆桌对话</w:t>
            </w:r>
          </w:p>
        </w:tc>
      </w:tr>
      <w:tr w:rsidR="00A01660" w:rsidRPr="00A01660" w:rsidTr="00352DB5">
        <w:trPr>
          <w:trHeight w:val="1373"/>
        </w:trPr>
        <w:tc>
          <w:tcPr>
            <w:tcW w:w="1134" w:type="dxa"/>
            <w:vMerge w:val="restart"/>
            <w:shd w:val="clear" w:color="auto" w:fill="auto"/>
            <w:vAlign w:val="center"/>
          </w:tcPr>
          <w:p w:rsidR="000E2436" w:rsidRPr="00A01660" w:rsidRDefault="000E2436" w:rsidP="00352DB5">
            <w:pPr>
              <w:spacing w:line="500" w:lineRule="exact"/>
              <w:jc w:val="center"/>
            </w:pPr>
            <w:r w:rsidRPr="00A01660">
              <w:rPr>
                <w:rFonts w:hint="eastAsia"/>
              </w:rPr>
              <w:t>11</w:t>
            </w:r>
            <w:r w:rsidRPr="00A01660">
              <w:rPr>
                <w:rFonts w:hint="eastAsia"/>
              </w:rPr>
              <w:t>月</w:t>
            </w:r>
            <w:r w:rsidRPr="00A01660">
              <w:rPr>
                <w:rFonts w:hint="eastAsia"/>
              </w:rPr>
              <w:t>3</w:t>
            </w:r>
            <w:r w:rsidRPr="00A01660">
              <w:t>日</w:t>
            </w:r>
          </w:p>
        </w:tc>
        <w:tc>
          <w:tcPr>
            <w:tcW w:w="1843" w:type="dxa"/>
            <w:shd w:val="clear" w:color="auto" w:fill="auto"/>
            <w:vAlign w:val="center"/>
          </w:tcPr>
          <w:p w:rsidR="000E2436" w:rsidRPr="00A01660" w:rsidRDefault="000E2436" w:rsidP="00352DB5">
            <w:pPr>
              <w:spacing w:line="360" w:lineRule="exact"/>
              <w:jc w:val="center"/>
            </w:pPr>
            <w:r w:rsidRPr="00A01660">
              <w:rPr>
                <w:rFonts w:hint="eastAsia"/>
              </w:rPr>
              <w:t>全天</w:t>
            </w:r>
          </w:p>
          <w:p w:rsidR="000E2436" w:rsidRPr="00A01660" w:rsidRDefault="000E2436" w:rsidP="00352DB5">
            <w:pPr>
              <w:spacing w:line="360" w:lineRule="exact"/>
              <w:jc w:val="center"/>
            </w:pPr>
            <w:r w:rsidRPr="00A01660">
              <w:t>09:00-</w:t>
            </w:r>
            <w:r w:rsidRPr="00A01660">
              <w:rPr>
                <w:rFonts w:hint="eastAsia"/>
              </w:rPr>
              <w:t>17</w:t>
            </w:r>
            <w:r w:rsidRPr="00A01660">
              <w:t>:00</w:t>
            </w:r>
          </w:p>
        </w:tc>
        <w:tc>
          <w:tcPr>
            <w:tcW w:w="5387" w:type="dxa"/>
            <w:shd w:val="clear" w:color="auto" w:fill="auto"/>
          </w:tcPr>
          <w:p w:rsidR="000E2436" w:rsidRPr="00A01660" w:rsidRDefault="000E2436" w:rsidP="00352DB5">
            <w:pPr>
              <w:spacing w:line="500" w:lineRule="exact"/>
              <w:rPr>
                <w:rFonts w:ascii="黑体" w:eastAsia="黑体" w:hAnsi="黑体"/>
                <w:b/>
                <w:sz w:val="24"/>
              </w:rPr>
            </w:pPr>
            <w:r w:rsidRPr="00A01660">
              <w:rPr>
                <w:rFonts w:ascii="黑体" w:eastAsia="黑体" w:hAnsi="黑体" w:hint="eastAsia"/>
                <w:b/>
                <w:sz w:val="24"/>
              </w:rPr>
              <w:t>论坛1：智能工厂大会</w:t>
            </w:r>
          </w:p>
          <w:p w:rsidR="000E2436" w:rsidRPr="00A01660" w:rsidRDefault="000E2436" w:rsidP="00352DB5">
            <w:pPr>
              <w:spacing w:line="360" w:lineRule="exact"/>
            </w:pPr>
            <w:r w:rsidRPr="00A01660">
              <w:rPr>
                <w:rFonts w:hint="eastAsia"/>
              </w:rPr>
              <w:t>中国机电一体化技术应用协会智能工厂分会成立大会暨第二届中国智能工厂建设发展大会</w:t>
            </w:r>
          </w:p>
        </w:tc>
      </w:tr>
      <w:tr w:rsidR="00A01660" w:rsidRPr="00A01660" w:rsidTr="00A01660">
        <w:trPr>
          <w:trHeight w:val="1010"/>
        </w:trPr>
        <w:tc>
          <w:tcPr>
            <w:tcW w:w="1134" w:type="dxa"/>
            <w:vMerge/>
            <w:shd w:val="clear" w:color="auto" w:fill="auto"/>
            <w:vAlign w:val="center"/>
          </w:tcPr>
          <w:p w:rsidR="00A01660" w:rsidRPr="00A01660" w:rsidRDefault="00A01660" w:rsidP="00352DB5">
            <w:pPr>
              <w:spacing w:line="500" w:lineRule="exact"/>
              <w:jc w:val="center"/>
            </w:pPr>
          </w:p>
        </w:tc>
        <w:tc>
          <w:tcPr>
            <w:tcW w:w="1843" w:type="dxa"/>
            <w:shd w:val="clear" w:color="auto" w:fill="auto"/>
            <w:vAlign w:val="center"/>
          </w:tcPr>
          <w:p w:rsidR="00A01660" w:rsidRPr="00A01660" w:rsidRDefault="00A01660" w:rsidP="00352DB5">
            <w:pPr>
              <w:spacing w:line="360" w:lineRule="exact"/>
              <w:jc w:val="center"/>
            </w:pPr>
            <w:r w:rsidRPr="00A01660">
              <w:t>上午</w:t>
            </w:r>
          </w:p>
          <w:p w:rsidR="00A01660" w:rsidRPr="00A01660" w:rsidRDefault="00A01660" w:rsidP="00352DB5">
            <w:pPr>
              <w:spacing w:line="360" w:lineRule="exact"/>
              <w:jc w:val="center"/>
            </w:pPr>
            <w:r w:rsidRPr="00A01660">
              <w:t>09:00-12:00</w:t>
            </w:r>
          </w:p>
        </w:tc>
        <w:tc>
          <w:tcPr>
            <w:tcW w:w="5387" w:type="dxa"/>
            <w:shd w:val="clear" w:color="auto" w:fill="auto"/>
            <w:vAlign w:val="center"/>
          </w:tcPr>
          <w:p w:rsidR="00A01660" w:rsidRPr="00A01660" w:rsidRDefault="00A01660" w:rsidP="00A01660">
            <w:pPr>
              <w:spacing w:line="500" w:lineRule="exact"/>
            </w:pPr>
            <w:r w:rsidRPr="00A01660">
              <w:rPr>
                <w:rFonts w:ascii="黑体" w:eastAsia="黑体" w:hAnsi="黑体" w:hint="eastAsia"/>
                <w:b/>
                <w:sz w:val="24"/>
              </w:rPr>
              <w:t>论坛二：智能制造与机器人论坛</w:t>
            </w:r>
          </w:p>
        </w:tc>
      </w:tr>
      <w:tr w:rsidR="00A01660" w:rsidRPr="00A01660" w:rsidTr="00A01660">
        <w:trPr>
          <w:trHeight w:val="986"/>
        </w:trPr>
        <w:tc>
          <w:tcPr>
            <w:tcW w:w="1134" w:type="dxa"/>
            <w:vMerge/>
            <w:shd w:val="clear" w:color="auto" w:fill="auto"/>
          </w:tcPr>
          <w:p w:rsidR="000E2436" w:rsidRPr="00A01660" w:rsidRDefault="000E2436" w:rsidP="00352DB5">
            <w:pPr>
              <w:spacing w:line="500" w:lineRule="exact"/>
              <w:jc w:val="center"/>
            </w:pPr>
          </w:p>
        </w:tc>
        <w:tc>
          <w:tcPr>
            <w:tcW w:w="1843" w:type="dxa"/>
            <w:shd w:val="clear" w:color="auto" w:fill="auto"/>
            <w:vAlign w:val="center"/>
          </w:tcPr>
          <w:p w:rsidR="00A01660" w:rsidRPr="00A01660" w:rsidRDefault="00A01660" w:rsidP="00A01660">
            <w:pPr>
              <w:spacing w:line="360" w:lineRule="exact"/>
              <w:jc w:val="center"/>
            </w:pPr>
            <w:r w:rsidRPr="00A01660">
              <w:t>下午</w:t>
            </w:r>
          </w:p>
          <w:p w:rsidR="000E2436" w:rsidRPr="00A01660" w:rsidRDefault="00A01660" w:rsidP="00A01660">
            <w:pPr>
              <w:spacing w:line="360" w:lineRule="exact"/>
              <w:jc w:val="center"/>
            </w:pPr>
            <w:r w:rsidRPr="00A01660">
              <w:t>13:30-17:00</w:t>
            </w:r>
          </w:p>
        </w:tc>
        <w:tc>
          <w:tcPr>
            <w:tcW w:w="5387" w:type="dxa"/>
            <w:shd w:val="clear" w:color="auto" w:fill="auto"/>
            <w:vAlign w:val="center"/>
          </w:tcPr>
          <w:p w:rsidR="000E2436" w:rsidRPr="00A01660" w:rsidRDefault="000E2436" w:rsidP="00A01660">
            <w:pPr>
              <w:spacing w:line="500" w:lineRule="exact"/>
              <w:rPr>
                <w:rFonts w:ascii="微软雅黑" w:eastAsia="微软雅黑" w:hAnsi="微软雅黑" w:cs="宋体"/>
                <w:kern w:val="0"/>
                <w:szCs w:val="21"/>
              </w:rPr>
            </w:pPr>
            <w:r w:rsidRPr="00A01660">
              <w:rPr>
                <w:rFonts w:ascii="黑体" w:eastAsia="黑体" w:hAnsi="黑体" w:hint="eastAsia"/>
                <w:b/>
                <w:sz w:val="24"/>
              </w:rPr>
              <w:t>论坛四：</w:t>
            </w:r>
            <w:r w:rsidR="00A01660" w:rsidRPr="00A01660">
              <w:rPr>
                <w:rFonts w:ascii="黑体" w:eastAsia="黑体" w:hAnsi="黑体" w:hint="eastAsia"/>
                <w:b/>
                <w:sz w:val="24"/>
              </w:rPr>
              <w:t xml:space="preserve"> </w:t>
            </w:r>
            <w:r w:rsidRPr="00A01660">
              <w:rPr>
                <w:rFonts w:ascii="黑体" w:eastAsia="黑体" w:hAnsi="黑体" w:hint="eastAsia"/>
                <w:b/>
                <w:sz w:val="24"/>
              </w:rPr>
              <w:t>MES</w:t>
            </w:r>
            <w:r w:rsidR="00A01660" w:rsidRPr="00A01660">
              <w:rPr>
                <w:rFonts w:ascii="黑体" w:eastAsia="黑体" w:hAnsi="黑体" w:hint="eastAsia"/>
                <w:b/>
                <w:sz w:val="24"/>
              </w:rPr>
              <w:t>工业软件与通讯论坛</w:t>
            </w:r>
          </w:p>
        </w:tc>
      </w:tr>
    </w:tbl>
    <w:p w:rsidR="00111CD2" w:rsidRPr="00A01660" w:rsidRDefault="00111CD2" w:rsidP="00111CD2">
      <w:pPr>
        <w:rPr>
          <w:rFonts w:ascii="微软雅黑" w:eastAsia="微软雅黑" w:hAnsi="微软雅黑" w:cs="Arial"/>
          <w:b/>
          <w:sz w:val="24"/>
        </w:rPr>
      </w:pPr>
      <w:r w:rsidRPr="00A01660">
        <w:rPr>
          <w:rFonts w:ascii="微软雅黑" w:eastAsia="微软雅黑" w:hAnsi="微软雅黑" w:cs="Arial" w:hint="eastAsia"/>
          <w:b/>
          <w:sz w:val="24"/>
        </w:rPr>
        <w:t>六、时间地点</w:t>
      </w:r>
    </w:p>
    <w:p w:rsidR="00664FA4" w:rsidRPr="00A01660" w:rsidRDefault="00664FA4" w:rsidP="00664FA4">
      <w:r w:rsidRPr="00A01660">
        <w:rPr>
          <w:rFonts w:hint="eastAsia"/>
        </w:rPr>
        <w:t>报到时间：</w:t>
      </w:r>
      <w:r w:rsidRPr="00A01660">
        <w:rPr>
          <w:rFonts w:hint="eastAsia"/>
        </w:rPr>
        <w:t>2015</w:t>
      </w:r>
      <w:r w:rsidRPr="00A01660">
        <w:rPr>
          <w:rFonts w:hint="eastAsia"/>
        </w:rPr>
        <w:t>年</w:t>
      </w:r>
      <w:r w:rsidRPr="00A01660">
        <w:rPr>
          <w:rFonts w:hint="eastAsia"/>
        </w:rPr>
        <w:t>11</w:t>
      </w:r>
      <w:r w:rsidRPr="00A01660">
        <w:rPr>
          <w:rFonts w:hint="eastAsia"/>
        </w:rPr>
        <w:t>月</w:t>
      </w:r>
      <w:r w:rsidRPr="00A01660">
        <w:rPr>
          <w:rFonts w:hint="eastAsia"/>
        </w:rPr>
        <w:t>1</w:t>
      </w:r>
      <w:r w:rsidRPr="00A01660">
        <w:rPr>
          <w:rFonts w:hint="eastAsia"/>
        </w:rPr>
        <w:t>日，会议时间：</w:t>
      </w:r>
      <w:r w:rsidRPr="00A01660">
        <w:rPr>
          <w:rFonts w:hint="eastAsia"/>
        </w:rPr>
        <w:t>11</w:t>
      </w:r>
      <w:r w:rsidRPr="00A01660">
        <w:rPr>
          <w:rFonts w:hint="eastAsia"/>
        </w:rPr>
        <w:t>月</w:t>
      </w:r>
      <w:r w:rsidRPr="00A01660">
        <w:rPr>
          <w:rFonts w:hint="eastAsia"/>
        </w:rPr>
        <w:t>2</w:t>
      </w:r>
      <w:r w:rsidRPr="00A01660">
        <w:rPr>
          <w:rFonts w:hint="eastAsia"/>
        </w:rPr>
        <w:t>～</w:t>
      </w:r>
      <w:r w:rsidRPr="00A01660">
        <w:rPr>
          <w:rFonts w:hint="eastAsia"/>
        </w:rPr>
        <w:t>3</w:t>
      </w:r>
      <w:r w:rsidRPr="00A01660">
        <w:rPr>
          <w:rFonts w:hint="eastAsia"/>
        </w:rPr>
        <w:t>日。</w:t>
      </w:r>
    </w:p>
    <w:p w:rsidR="000E2436" w:rsidRPr="00A01660" w:rsidRDefault="00664FA4" w:rsidP="00664FA4">
      <w:r w:rsidRPr="00A01660">
        <w:rPr>
          <w:rFonts w:hint="eastAsia"/>
        </w:rPr>
        <w:t>会议地点：上海颖奕皇冠假日酒店（上海嘉定区安亭镇博园路</w:t>
      </w:r>
      <w:r w:rsidRPr="00A01660">
        <w:rPr>
          <w:rFonts w:hint="eastAsia"/>
        </w:rPr>
        <w:t>6555</w:t>
      </w:r>
      <w:r w:rsidRPr="00A01660">
        <w:rPr>
          <w:rFonts w:hint="eastAsia"/>
        </w:rPr>
        <w:t>号）</w:t>
      </w:r>
    </w:p>
    <w:p w:rsidR="00914574" w:rsidRPr="00A01660" w:rsidRDefault="00755E06" w:rsidP="00914574">
      <w:pPr>
        <w:rPr>
          <w:rFonts w:ascii="微软雅黑" w:eastAsia="微软雅黑" w:hAnsi="微软雅黑" w:cs="Arial"/>
          <w:b/>
          <w:sz w:val="24"/>
        </w:rPr>
      </w:pPr>
      <w:r w:rsidRPr="00A01660">
        <w:rPr>
          <w:rFonts w:ascii="微软雅黑" w:eastAsia="微软雅黑" w:hAnsi="微软雅黑" w:cs="Arial" w:hint="eastAsia"/>
          <w:b/>
          <w:sz w:val="24"/>
        </w:rPr>
        <w:lastRenderedPageBreak/>
        <w:t>七</w:t>
      </w:r>
      <w:r w:rsidR="00914574" w:rsidRPr="00A01660">
        <w:rPr>
          <w:rFonts w:ascii="微软雅黑" w:eastAsia="微软雅黑" w:hAnsi="微软雅黑" w:cs="Arial" w:hint="eastAsia"/>
          <w:b/>
          <w:sz w:val="24"/>
        </w:rPr>
        <w:t>、联系我们</w:t>
      </w:r>
    </w:p>
    <w:p w:rsidR="00914574" w:rsidRPr="00A01660" w:rsidRDefault="0049638C" w:rsidP="00914574">
      <w:pPr>
        <w:widowControl/>
        <w:shd w:val="clear" w:color="auto" w:fill="FFFFFF"/>
        <w:spacing w:after="150"/>
        <w:jc w:val="left"/>
        <w:rPr>
          <w:rFonts w:ascii="黑体" w:eastAsia="黑体" w:hAnsi="黑体" w:cs="宋体"/>
          <w:b/>
          <w:kern w:val="0"/>
          <w:sz w:val="24"/>
        </w:rPr>
      </w:pPr>
      <w:r w:rsidRPr="00A01660">
        <w:rPr>
          <w:rFonts w:ascii="黑体" w:eastAsia="黑体" w:hAnsi="黑体" w:cs="宋体" w:hint="eastAsia"/>
          <w:b/>
          <w:kern w:val="0"/>
          <w:sz w:val="24"/>
        </w:rPr>
        <w:t>|</w:t>
      </w:r>
      <w:r w:rsidR="00914574" w:rsidRPr="00A01660">
        <w:rPr>
          <w:rFonts w:ascii="黑体" w:eastAsia="黑体" w:hAnsi="黑体" w:cs="宋体" w:hint="eastAsia"/>
          <w:b/>
          <w:kern w:val="0"/>
          <w:sz w:val="24"/>
        </w:rPr>
        <w:t>主办及承办单位负责人：</w:t>
      </w:r>
    </w:p>
    <w:p w:rsidR="00914574" w:rsidRPr="00A01660" w:rsidRDefault="00914574" w:rsidP="00A01660">
      <w:pPr>
        <w:widowControl/>
        <w:shd w:val="clear" w:color="auto" w:fill="FFFFFF"/>
        <w:spacing w:after="150" w:line="360" w:lineRule="auto"/>
        <w:jc w:val="left"/>
        <w:rPr>
          <w:rFonts w:ascii="Verdana" w:hAnsi="Verdana" w:cs="宋体"/>
          <w:kern w:val="0"/>
          <w:szCs w:val="21"/>
        </w:rPr>
      </w:pPr>
      <w:r w:rsidRPr="00A01660">
        <w:rPr>
          <w:rFonts w:ascii="Verdana" w:hAnsi="Verdana" w:cs="宋体" w:hint="eastAsia"/>
          <w:kern w:val="0"/>
          <w:szCs w:val="21"/>
        </w:rPr>
        <w:t xml:space="preserve">1. </w:t>
      </w:r>
      <w:r w:rsidRPr="00A01660">
        <w:rPr>
          <w:rFonts w:ascii="Verdana" w:hAnsi="Verdana" w:cs="宋体" w:hint="eastAsia"/>
          <w:kern w:val="0"/>
          <w:szCs w:val="21"/>
        </w:rPr>
        <w:t>中国机电一体化技术应用协会：王继宏副秘书长</w:t>
      </w:r>
      <w:r w:rsidRPr="00A01660">
        <w:rPr>
          <w:rFonts w:ascii="Verdana" w:hAnsi="Verdana" w:cs="宋体" w:hint="eastAsia"/>
          <w:kern w:val="0"/>
          <w:szCs w:val="21"/>
        </w:rPr>
        <w:br/>
      </w:r>
      <w:r w:rsidRPr="00A01660">
        <w:rPr>
          <w:rFonts w:ascii="Verdana" w:hAnsi="Verdana" w:cs="宋体" w:hint="eastAsia"/>
          <w:kern w:val="0"/>
          <w:szCs w:val="21"/>
        </w:rPr>
        <w:t>电话：</w:t>
      </w:r>
      <w:r w:rsidRPr="00A01660">
        <w:rPr>
          <w:rFonts w:ascii="Verdana" w:hAnsi="Verdana" w:cs="宋体" w:hint="eastAsia"/>
          <w:kern w:val="0"/>
          <w:szCs w:val="21"/>
        </w:rPr>
        <w:t>010-82285782</w:t>
      </w:r>
      <w:r w:rsidRPr="00A01660">
        <w:rPr>
          <w:rFonts w:ascii="Verdana" w:hAnsi="Verdana" w:cs="宋体" w:hint="eastAsia"/>
          <w:kern w:val="0"/>
          <w:szCs w:val="21"/>
        </w:rPr>
        <w:t>，邮箱：</w:t>
      </w:r>
      <w:r w:rsidRPr="00A01660">
        <w:rPr>
          <w:rFonts w:ascii="Verdana" w:hAnsi="Verdana" w:cs="宋体" w:hint="eastAsia"/>
          <w:kern w:val="0"/>
          <w:szCs w:val="21"/>
        </w:rPr>
        <w:t>wangjh@cameta.org.cn</w:t>
      </w:r>
      <w:r w:rsidRPr="00A01660">
        <w:rPr>
          <w:rFonts w:ascii="Verdana" w:hAnsi="Verdana" w:cs="宋体"/>
          <w:kern w:val="0"/>
          <w:szCs w:val="21"/>
        </w:rPr>
        <w:br/>
      </w:r>
      <w:r w:rsidRPr="00A01660">
        <w:rPr>
          <w:rFonts w:ascii="Verdana" w:hAnsi="Verdana" w:cs="宋体" w:hint="eastAsia"/>
          <w:kern w:val="0"/>
          <w:szCs w:val="21"/>
        </w:rPr>
        <w:t xml:space="preserve">2. </w:t>
      </w:r>
      <w:r w:rsidRPr="00A01660">
        <w:rPr>
          <w:rFonts w:ascii="Verdana" w:hAnsi="Verdana" w:cs="宋体" w:hint="eastAsia"/>
          <w:kern w:val="0"/>
          <w:szCs w:val="21"/>
        </w:rPr>
        <w:t>同济大学中德学院：沈斌主任</w:t>
      </w:r>
      <w:r w:rsidRPr="00A01660">
        <w:rPr>
          <w:rFonts w:ascii="Verdana" w:hAnsi="Verdana" w:cs="宋体" w:hint="eastAsia"/>
          <w:kern w:val="0"/>
          <w:szCs w:val="21"/>
        </w:rPr>
        <w:t>/</w:t>
      </w:r>
      <w:r w:rsidRPr="00A01660">
        <w:rPr>
          <w:rFonts w:ascii="Verdana" w:hAnsi="Verdana" w:cs="宋体" w:hint="eastAsia"/>
          <w:kern w:val="0"/>
          <w:szCs w:val="21"/>
        </w:rPr>
        <w:t>教授</w:t>
      </w:r>
      <w:r w:rsidRPr="00A01660">
        <w:rPr>
          <w:rFonts w:ascii="Verdana" w:hAnsi="Verdana" w:cs="宋体" w:hint="eastAsia"/>
          <w:kern w:val="0"/>
          <w:szCs w:val="21"/>
        </w:rPr>
        <w:br/>
      </w:r>
      <w:r w:rsidRPr="00A01660">
        <w:rPr>
          <w:rFonts w:ascii="Verdana" w:hAnsi="Verdana" w:cs="宋体" w:hint="eastAsia"/>
          <w:kern w:val="0"/>
          <w:szCs w:val="21"/>
        </w:rPr>
        <w:t>电话：</w:t>
      </w:r>
      <w:r w:rsidRPr="00A01660">
        <w:rPr>
          <w:rFonts w:ascii="Verdana" w:hAnsi="Verdana" w:cs="宋体" w:hint="eastAsia"/>
          <w:kern w:val="0"/>
          <w:szCs w:val="21"/>
        </w:rPr>
        <w:t>021-69588715</w:t>
      </w:r>
      <w:r w:rsidRPr="00A01660">
        <w:rPr>
          <w:rFonts w:ascii="Verdana" w:hAnsi="Verdana" w:cs="宋体" w:hint="eastAsia"/>
          <w:kern w:val="0"/>
          <w:szCs w:val="21"/>
        </w:rPr>
        <w:t>，邮箱：</w:t>
      </w:r>
      <w:r w:rsidRPr="00A01660">
        <w:rPr>
          <w:rFonts w:ascii="Verdana" w:hAnsi="Verdana" w:cs="宋体" w:hint="eastAsia"/>
          <w:kern w:val="0"/>
          <w:szCs w:val="21"/>
        </w:rPr>
        <w:t>bshen@tongji.edu.cn</w:t>
      </w:r>
      <w:r w:rsidRPr="00A01660">
        <w:rPr>
          <w:rFonts w:ascii="Verdana" w:hAnsi="Verdana" w:cs="宋体" w:hint="eastAsia"/>
          <w:kern w:val="0"/>
          <w:szCs w:val="21"/>
        </w:rPr>
        <w:br/>
        <w:t xml:space="preserve">3. </w:t>
      </w:r>
      <w:r w:rsidRPr="00A01660">
        <w:rPr>
          <w:rFonts w:ascii="Verdana" w:hAnsi="Verdana" w:cs="宋体" w:hint="eastAsia"/>
          <w:kern w:val="0"/>
          <w:szCs w:val="21"/>
        </w:rPr>
        <w:t>上海市嘉定区安亭镇政府外经办：邱鹏副主任</w:t>
      </w:r>
      <w:r w:rsidRPr="00A01660">
        <w:rPr>
          <w:rFonts w:ascii="Verdana" w:hAnsi="Verdana" w:cs="宋体" w:hint="eastAsia"/>
          <w:kern w:val="0"/>
          <w:szCs w:val="21"/>
        </w:rPr>
        <w:br/>
      </w:r>
      <w:r w:rsidRPr="00A01660">
        <w:rPr>
          <w:rFonts w:ascii="Verdana" w:hAnsi="Verdana" w:cs="宋体" w:hint="eastAsia"/>
          <w:kern w:val="0"/>
          <w:szCs w:val="21"/>
        </w:rPr>
        <w:t>电话：</w:t>
      </w:r>
      <w:r w:rsidRPr="00A01660">
        <w:rPr>
          <w:rFonts w:ascii="Verdana" w:hAnsi="Verdana" w:cs="宋体" w:hint="eastAsia"/>
          <w:kern w:val="0"/>
          <w:szCs w:val="21"/>
        </w:rPr>
        <w:t>021-59567301</w:t>
      </w:r>
      <w:r w:rsidRPr="00A01660">
        <w:rPr>
          <w:rFonts w:ascii="Verdana" w:hAnsi="Verdana" w:cs="宋体" w:hint="eastAsia"/>
          <w:kern w:val="0"/>
          <w:szCs w:val="21"/>
        </w:rPr>
        <w:t>，邮箱：</w:t>
      </w:r>
      <w:r w:rsidRPr="00A01660">
        <w:rPr>
          <w:rFonts w:ascii="Verdana" w:hAnsi="Verdana" w:cs="宋体" w:hint="eastAsia"/>
          <w:kern w:val="0"/>
          <w:szCs w:val="21"/>
        </w:rPr>
        <w:t>peng.qiu@163.com</w:t>
      </w:r>
      <w:r w:rsidRPr="00A01660">
        <w:rPr>
          <w:rFonts w:ascii="Verdana" w:hAnsi="Verdana" w:cs="宋体" w:hint="eastAsia"/>
          <w:kern w:val="0"/>
          <w:szCs w:val="21"/>
        </w:rPr>
        <w:br/>
      </w:r>
      <w:bookmarkEnd w:id="0"/>
    </w:p>
    <w:sectPr w:rsidR="00914574" w:rsidRPr="00A0166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51" w:rsidRDefault="00403A51" w:rsidP="005D0BA1">
      <w:r>
        <w:separator/>
      </w:r>
    </w:p>
  </w:endnote>
  <w:endnote w:type="continuationSeparator" w:id="0">
    <w:p w:rsidR="00403A51" w:rsidRDefault="00403A51" w:rsidP="005D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32184"/>
      <w:docPartObj>
        <w:docPartGallery w:val="Page Numbers (Bottom of Page)"/>
        <w:docPartUnique/>
      </w:docPartObj>
    </w:sdtPr>
    <w:sdtEndPr>
      <w:rPr>
        <w:sz w:val="28"/>
      </w:rPr>
    </w:sdtEndPr>
    <w:sdtContent>
      <w:sdt>
        <w:sdtPr>
          <w:id w:val="98381352"/>
          <w:docPartObj>
            <w:docPartGallery w:val="Page Numbers (Top of Page)"/>
            <w:docPartUnique/>
          </w:docPartObj>
        </w:sdtPr>
        <w:sdtEndPr>
          <w:rPr>
            <w:sz w:val="28"/>
          </w:rPr>
        </w:sdtEndPr>
        <w:sdtContent>
          <w:p w:rsidR="00626027" w:rsidRDefault="00626027" w:rsidP="00626027">
            <w:pPr>
              <w:pStyle w:val="a6"/>
              <w:jc w:val="right"/>
            </w:pPr>
            <w:r>
              <w:rPr>
                <w:lang w:val="zh-CN"/>
              </w:rPr>
              <w:t xml:space="preserve"> </w:t>
            </w:r>
            <w:r w:rsidRPr="00626027">
              <w:rPr>
                <w:b/>
                <w:bCs/>
                <w:sz w:val="44"/>
                <w:szCs w:val="24"/>
              </w:rPr>
              <w:fldChar w:fldCharType="begin"/>
            </w:r>
            <w:r w:rsidRPr="00626027">
              <w:rPr>
                <w:b/>
                <w:bCs/>
                <w:sz w:val="28"/>
              </w:rPr>
              <w:instrText>PAGE</w:instrText>
            </w:r>
            <w:r w:rsidRPr="00626027">
              <w:rPr>
                <w:b/>
                <w:bCs/>
                <w:sz w:val="44"/>
                <w:szCs w:val="24"/>
              </w:rPr>
              <w:fldChar w:fldCharType="separate"/>
            </w:r>
            <w:r w:rsidR="00A01660">
              <w:rPr>
                <w:b/>
                <w:bCs/>
                <w:noProof/>
                <w:sz w:val="28"/>
              </w:rPr>
              <w:t>1</w:t>
            </w:r>
            <w:r w:rsidRPr="00626027">
              <w:rPr>
                <w:b/>
                <w:bCs/>
                <w:sz w:val="44"/>
                <w:szCs w:val="24"/>
              </w:rPr>
              <w:fldChar w:fldCharType="end"/>
            </w:r>
            <w:r w:rsidRPr="00626027">
              <w:rPr>
                <w:sz w:val="28"/>
                <w:lang w:val="zh-CN"/>
              </w:rPr>
              <w:t xml:space="preserve"> / </w:t>
            </w:r>
            <w:r w:rsidRPr="00626027">
              <w:rPr>
                <w:b/>
                <w:bCs/>
                <w:sz w:val="44"/>
                <w:szCs w:val="24"/>
              </w:rPr>
              <w:fldChar w:fldCharType="begin"/>
            </w:r>
            <w:r w:rsidRPr="00626027">
              <w:rPr>
                <w:b/>
                <w:bCs/>
                <w:sz w:val="28"/>
              </w:rPr>
              <w:instrText>NUMPAGES</w:instrText>
            </w:r>
            <w:r w:rsidRPr="00626027">
              <w:rPr>
                <w:b/>
                <w:bCs/>
                <w:sz w:val="44"/>
                <w:szCs w:val="24"/>
              </w:rPr>
              <w:fldChar w:fldCharType="separate"/>
            </w:r>
            <w:r w:rsidR="00A01660">
              <w:rPr>
                <w:b/>
                <w:bCs/>
                <w:noProof/>
                <w:sz w:val="28"/>
              </w:rPr>
              <w:t>4</w:t>
            </w:r>
            <w:r w:rsidRPr="00626027">
              <w:rPr>
                <w:b/>
                <w:bCs/>
                <w:sz w:val="4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51" w:rsidRDefault="00403A51" w:rsidP="005D0BA1">
      <w:r>
        <w:separator/>
      </w:r>
    </w:p>
  </w:footnote>
  <w:footnote w:type="continuationSeparator" w:id="0">
    <w:p w:rsidR="00403A51" w:rsidRDefault="00403A51" w:rsidP="005D0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3ECF"/>
    <w:multiLevelType w:val="hybridMultilevel"/>
    <w:tmpl w:val="A8B243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28B7871"/>
    <w:multiLevelType w:val="hybridMultilevel"/>
    <w:tmpl w:val="9E14F2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C6"/>
    <w:rsid w:val="000036C4"/>
    <w:rsid w:val="000E2436"/>
    <w:rsid w:val="00111CD2"/>
    <w:rsid w:val="001529D1"/>
    <w:rsid w:val="001E6889"/>
    <w:rsid w:val="00403A51"/>
    <w:rsid w:val="0049638C"/>
    <w:rsid w:val="004B2DAA"/>
    <w:rsid w:val="00591F57"/>
    <w:rsid w:val="005D0BA1"/>
    <w:rsid w:val="00626027"/>
    <w:rsid w:val="00642B3C"/>
    <w:rsid w:val="00664FA4"/>
    <w:rsid w:val="006B1304"/>
    <w:rsid w:val="00737130"/>
    <w:rsid w:val="00755E06"/>
    <w:rsid w:val="007618C4"/>
    <w:rsid w:val="00886F1D"/>
    <w:rsid w:val="00914574"/>
    <w:rsid w:val="009815C8"/>
    <w:rsid w:val="009F082A"/>
    <w:rsid w:val="00A01660"/>
    <w:rsid w:val="00A33EC6"/>
    <w:rsid w:val="00CA4A3F"/>
    <w:rsid w:val="00E87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EC6"/>
    <w:pPr>
      <w:ind w:firstLineChars="200" w:firstLine="420"/>
    </w:pPr>
    <w:rPr>
      <w:rFonts w:ascii="Calibri" w:hAnsi="Calibri"/>
      <w:szCs w:val="22"/>
    </w:rPr>
  </w:style>
  <w:style w:type="paragraph" w:styleId="a4">
    <w:name w:val="Balloon Text"/>
    <w:basedOn w:val="a"/>
    <w:link w:val="Char"/>
    <w:uiPriority w:val="99"/>
    <w:semiHidden/>
    <w:unhideWhenUsed/>
    <w:rsid w:val="00A33EC6"/>
    <w:rPr>
      <w:sz w:val="18"/>
      <w:szCs w:val="18"/>
    </w:rPr>
  </w:style>
  <w:style w:type="character" w:customStyle="1" w:styleId="Char">
    <w:name w:val="批注框文本 Char"/>
    <w:basedOn w:val="a0"/>
    <w:link w:val="a4"/>
    <w:uiPriority w:val="99"/>
    <w:semiHidden/>
    <w:rsid w:val="00A33EC6"/>
    <w:rPr>
      <w:rFonts w:ascii="Times New Roman" w:eastAsia="宋体" w:hAnsi="Times New Roman" w:cs="Times New Roman"/>
      <w:sz w:val="18"/>
      <w:szCs w:val="18"/>
    </w:rPr>
  </w:style>
  <w:style w:type="paragraph" w:styleId="a5">
    <w:name w:val="header"/>
    <w:basedOn w:val="a"/>
    <w:link w:val="Char0"/>
    <w:uiPriority w:val="99"/>
    <w:unhideWhenUsed/>
    <w:rsid w:val="005D0B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D0BA1"/>
    <w:rPr>
      <w:rFonts w:ascii="Times New Roman" w:eastAsia="宋体" w:hAnsi="Times New Roman" w:cs="Times New Roman"/>
      <w:sz w:val="18"/>
      <w:szCs w:val="18"/>
    </w:rPr>
  </w:style>
  <w:style w:type="paragraph" w:styleId="a6">
    <w:name w:val="footer"/>
    <w:basedOn w:val="a"/>
    <w:link w:val="Char1"/>
    <w:uiPriority w:val="99"/>
    <w:unhideWhenUsed/>
    <w:rsid w:val="005D0BA1"/>
    <w:pPr>
      <w:tabs>
        <w:tab w:val="center" w:pos="4153"/>
        <w:tab w:val="right" w:pos="8306"/>
      </w:tabs>
      <w:snapToGrid w:val="0"/>
      <w:jc w:val="left"/>
    </w:pPr>
    <w:rPr>
      <w:sz w:val="18"/>
      <w:szCs w:val="18"/>
    </w:rPr>
  </w:style>
  <w:style w:type="character" w:customStyle="1" w:styleId="Char1">
    <w:name w:val="页脚 Char"/>
    <w:basedOn w:val="a0"/>
    <w:link w:val="a6"/>
    <w:uiPriority w:val="99"/>
    <w:rsid w:val="005D0BA1"/>
    <w:rPr>
      <w:rFonts w:ascii="Times New Roman" w:eastAsia="宋体" w:hAnsi="Times New Roman" w:cs="Times New Roman"/>
      <w:sz w:val="18"/>
      <w:szCs w:val="18"/>
    </w:rPr>
  </w:style>
  <w:style w:type="paragraph" w:styleId="a7">
    <w:name w:val="Normal (Web)"/>
    <w:basedOn w:val="a"/>
    <w:uiPriority w:val="99"/>
    <w:semiHidden/>
    <w:unhideWhenUsed/>
    <w:rsid w:val="00914574"/>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9145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EC6"/>
    <w:pPr>
      <w:ind w:firstLineChars="200" w:firstLine="420"/>
    </w:pPr>
    <w:rPr>
      <w:rFonts w:ascii="Calibri" w:hAnsi="Calibri"/>
      <w:szCs w:val="22"/>
    </w:rPr>
  </w:style>
  <w:style w:type="paragraph" w:styleId="a4">
    <w:name w:val="Balloon Text"/>
    <w:basedOn w:val="a"/>
    <w:link w:val="Char"/>
    <w:uiPriority w:val="99"/>
    <w:semiHidden/>
    <w:unhideWhenUsed/>
    <w:rsid w:val="00A33EC6"/>
    <w:rPr>
      <w:sz w:val="18"/>
      <w:szCs w:val="18"/>
    </w:rPr>
  </w:style>
  <w:style w:type="character" w:customStyle="1" w:styleId="Char">
    <w:name w:val="批注框文本 Char"/>
    <w:basedOn w:val="a0"/>
    <w:link w:val="a4"/>
    <w:uiPriority w:val="99"/>
    <w:semiHidden/>
    <w:rsid w:val="00A33EC6"/>
    <w:rPr>
      <w:rFonts w:ascii="Times New Roman" w:eastAsia="宋体" w:hAnsi="Times New Roman" w:cs="Times New Roman"/>
      <w:sz w:val="18"/>
      <w:szCs w:val="18"/>
    </w:rPr>
  </w:style>
  <w:style w:type="paragraph" w:styleId="a5">
    <w:name w:val="header"/>
    <w:basedOn w:val="a"/>
    <w:link w:val="Char0"/>
    <w:uiPriority w:val="99"/>
    <w:unhideWhenUsed/>
    <w:rsid w:val="005D0B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D0BA1"/>
    <w:rPr>
      <w:rFonts w:ascii="Times New Roman" w:eastAsia="宋体" w:hAnsi="Times New Roman" w:cs="Times New Roman"/>
      <w:sz w:val="18"/>
      <w:szCs w:val="18"/>
    </w:rPr>
  </w:style>
  <w:style w:type="paragraph" w:styleId="a6">
    <w:name w:val="footer"/>
    <w:basedOn w:val="a"/>
    <w:link w:val="Char1"/>
    <w:uiPriority w:val="99"/>
    <w:unhideWhenUsed/>
    <w:rsid w:val="005D0BA1"/>
    <w:pPr>
      <w:tabs>
        <w:tab w:val="center" w:pos="4153"/>
        <w:tab w:val="right" w:pos="8306"/>
      </w:tabs>
      <w:snapToGrid w:val="0"/>
      <w:jc w:val="left"/>
    </w:pPr>
    <w:rPr>
      <w:sz w:val="18"/>
      <w:szCs w:val="18"/>
    </w:rPr>
  </w:style>
  <w:style w:type="character" w:customStyle="1" w:styleId="Char1">
    <w:name w:val="页脚 Char"/>
    <w:basedOn w:val="a0"/>
    <w:link w:val="a6"/>
    <w:uiPriority w:val="99"/>
    <w:rsid w:val="005D0BA1"/>
    <w:rPr>
      <w:rFonts w:ascii="Times New Roman" w:eastAsia="宋体" w:hAnsi="Times New Roman" w:cs="Times New Roman"/>
      <w:sz w:val="18"/>
      <w:szCs w:val="18"/>
    </w:rPr>
  </w:style>
  <w:style w:type="paragraph" w:styleId="a7">
    <w:name w:val="Normal (Web)"/>
    <w:basedOn w:val="a"/>
    <w:uiPriority w:val="99"/>
    <w:semiHidden/>
    <w:unhideWhenUsed/>
    <w:rsid w:val="00914574"/>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914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王继宏</dc:creator>
  <cp:lastModifiedBy>王继宏</cp:lastModifiedBy>
  <cp:revision>2</cp:revision>
  <dcterms:created xsi:type="dcterms:W3CDTF">2015-10-29T00:28:00Z</dcterms:created>
  <dcterms:modified xsi:type="dcterms:W3CDTF">2015-10-29T00:28:00Z</dcterms:modified>
</cp:coreProperties>
</file>